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红页15HF井试采配套地面工程安全预评价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5.1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240" w:lineRule="auto"/>
              <w:ind w:firstLineChars="0"/>
              <w:rPr>
                <w:rFonts w:ascii="仿宋" w:hAnsi="仿宋" w:eastAsia="仿宋"/>
                <w:sz w:val="10"/>
                <w:szCs w:val="21"/>
              </w:rPr>
            </w:pPr>
            <w:r>
              <w:rPr>
                <w:rFonts w:hint="eastAsia" w:ascii="Times New Roman" w:hAnsi="Times New Roman"/>
                <w:sz w:val="24"/>
              </w:rPr>
              <w:t>红页15HF井试采配套地面工程主要建设内容包括：新建红页15HF试采站1座，建设规模6×10</w:t>
            </w:r>
            <w:r>
              <w:rPr>
                <w:rFonts w:hint="eastAsia" w:ascii="Times New Roman" w:hAnsi="Times New Roman"/>
                <w:sz w:val="24"/>
                <w:vertAlign w:val="superscript"/>
              </w:rPr>
              <w:t>4</w:t>
            </w:r>
            <w:r>
              <w:rPr>
                <w:rFonts w:hint="eastAsia" w:ascii="Times New Roman" w:hAnsi="Times New Roman"/>
                <w:sz w:val="24"/>
              </w:rPr>
              <w:t>m</w:t>
            </w:r>
            <w:r>
              <w:rPr>
                <w:rFonts w:hint="eastAsia" w:ascii="Times New Roman" w:hAnsi="Times New Roman"/>
                <w:sz w:val="24"/>
                <w:vertAlign w:val="superscript"/>
              </w:rPr>
              <w:t>3</w:t>
            </w:r>
            <w:r>
              <w:rPr>
                <w:rFonts w:hint="eastAsia" w:ascii="Times New Roman" w:hAnsi="Times New Roman"/>
                <w:sz w:val="24"/>
              </w:rPr>
              <w:t>/d，主要设备包括：6.3MPa DN800×3200计量分离器橇2座（利旧1座）、、DN2000×6000闪蒸分离器橇1座、DN1000×4000放空分液罐撬1座、双氧水加注橇1座、DN150 H=20m放空火炬1套；脱硫、脱酸、脱水、液化等LNG处理设施设备</w:t>
            </w:r>
            <w:r>
              <w:rPr>
                <w:rFonts w:hAnsi="Times New Roman" w:cs="Arial"/>
                <w:color w:val="000000"/>
                <w:sz w:val="18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1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4420235" cy="3207385"/>
                  <wp:effectExtent l="0" t="0" r="18415" b="1206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0235" cy="3207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5.1.6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5.1.6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74375A"/>
    <w:rsid w:val="59743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2025-02-12T02:24:00Z</dcterms:created>
  <dc:creator>雷楠</dc:creator>
  <cp:lastModifiedBy>雷楠</cp:lastModifiedBy>
  <dcterms:modified xsi:type="dcterms:W3CDTF">2025-02-12T02:24:38Z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