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讲渡线阀室安全隐患治理工程安全预评价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CommercialPi BT" w:char="F029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  瑶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0126896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石油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韩  松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0800000000102992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0074169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王  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1100000000100509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0052237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电子技术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1600000000201285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0100596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ind w:firstLine="420" w:firstLineChars="20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重庆气矿讲渡线任市阀室、讲治阀室座存在气液联动球阀故障、无有毒有害气体检测装置、无防雷防静电设施以及与周边建筑物安全间距不足等安全隐患，部分已构成较大安全隐患。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为了提高讲渡线任市阀室、讲治阀室运行的安全性，尽可能降低或消除安全隐患，重庆气矿拟对讲渡线任市阀室、讲治阀室安全隐患进行整改治理。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</w:rPr>
            </w:pPr>
            <w:r>
              <w:drawing>
                <wp:inline distT="0" distB="0" distL="114300" distR="114300">
                  <wp:extent cx="3543300" cy="4295140"/>
                  <wp:effectExtent l="0" t="0" r="0" b="1016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300" cy="429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陈美宝、闫云光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2019.11.11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mmercialPi BT">
    <w:altName w:val="Wingdings 2"/>
    <w:panose1 w:val="05020102010206080802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B0058"/>
    <w:rsid w:val="0E3B0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2021-07-23T02:59:00Z</dcterms:created>
  <dc:creator>雷楠</dc:creator>
  <cp:lastModifiedBy>雷楠</cp:lastModifiedBy>
  <dcterms:modified xsi:type="dcterms:W3CDTF">2021-07-23T02:59:59Z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