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中国航油集团重庆石油有限公司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中国石油天然气股份有限公司重庆璧山销售分公司八塘加油站安全现状评价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中国石油天然气股份有限公司重庆璧山销售分公司八塘加油站</w:t>
            </w:r>
            <w:r>
              <w:rPr>
                <w:rFonts w:hint="eastAsia"/>
              </w:rPr>
              <w:t>（以下简称：</w:t>
            </w:r>
            <w:r>
              <w:rPr>
                <w:rFonts w:hint="eastAsia"/>
                <w:lang w:eastAsia="zh-CN"/>
              </w:rPr>
              <w:t>八塘加油站</w:t>
            </w:r>
            <w:r>
              <w:rPr>
                <w:rFonts w:hint="eastAsia"/>
              </w:rPr>
              <w:t>）位于</w:t>
            </w:r>
            <w:r>
              <w:rPr>
                <w:rFonts w:hint="eastAsia"/>
                <w:lang w:eastAsia="zh-CN"/>
              </w:rPr>
              <w:t>重庆市璧山区八塘八澄路48号</w:t>
            </w:r>
            <w:r>
              <w:rPr>
                <w:rFonts w:hint="eastAsia"/>
              </w:rPr>
              <w:t>，占地面积</w:t>
            </w:r>
            <w:r>
              <w:rPr>
                <w:rFonts w:hint="eastAsia"/>
                <w:lang w:eastAsia="zh-CN"/>
              </w:rPr>
              <w:t>1253</w:t>
            </w:r>
            <w:r>
              <w:rPr>
                <w:rFonts w:hint="eastAsia"/>
              </w:rPr>
              <w:t>㎡，建筑面积</w:t>
            </w:r>
            <w:r>
              <w:rPr>
                <w:rFonts w:hint="eastAsia"/>
                <w:lang w:eastAsia="zh-CN"/>
              </w:rPr>
              <w:t>285</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2台双枪加油机，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drawing>
                <wp:inline distT="0" distB="0" distL="114300" distR="114300">
                  <wp:extent cx="5153025" cy="29718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53025" cy="297180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149B71AD"/>
    <w:rsid w:val="149B71AD"/>
    <w:rsid w:val="5D770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536</Words>
  <Characters>890</Characters>
  <Lines>0</Lines>
  <Paragraphs>0</Paragraphs>
  <TotalTime>0</TotalTime>
  <ScaleCrop>false</ScaleCrop>
  <LinksUpToDate>false</LinksUpToDate>
  <CharactersWithSpaces>911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2022-04-19T06:57:00Z</dcterms:created>
  <dc:creator>雷楠</dc:creator>
  <cp:lastModifiedBy>雷楠</cp:lastModifiedBy>
  <dcterms:modified xsi:type="dcterms:W3CDTF">2022-08-23T02:32:16Z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EE24802F1314483F9F9C3C487A168197</vt:lpwstr>
  </property>
</Properties>
</file>