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t>中国航油集团重庆石油有限公司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重庆中石化和光石油销售有限公司龙凤桥加油站安全现状评价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2022.5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田祖伟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1700000000301781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重庆中石化和光石油销售有限公司龙凤桥加油站</w:t>
            </w:r>
            <w:r>
              <w:rPr>
                <w:rFonts w:hint="eastAsia"/>
              </w:rPr>
              <w:t>（以下简称：</w:t>
            </w:r>
            <w:r>
              <w:rPr>
                <w:rFonts w:hint="eastAsia"/>
                <w:lang w:eastAsia="zh-CN"/>
              </w:rPr>
              <w:t>龙凤桥加油站</w:t>
            </w:r>
            <w:r>
              <w:rPr>
                <w:rFonts w:hint="eastAsia"/>
              </w:rPr>
              <w:t>），位于</w:t>
            </w:r>
            <w:r>
              <w:rPr>
                <w:rFonts w:hint="eastAsia"/>
                <w:lang w:eastAsia="zh-CN"/>
              </w:rPr>
              <w:t>重庆市北碚区龙凤桥一村72号</w:t>
            </w:r>
            <w:r>
              <w:rPr>
                <w:rFonts w:hint="eastAsia"/>
              </w:rPr>
              <w:t>，占地面积</w:t>
            </w:r>
            <w:r>
              <w:rPr>
                <w:rFonts w:hint="eastAsia"/>
                <w:lang w:eastAsia="zh-CN"/>
              </w:rPr>
              <w:t>1008</w:t>
            </w:r>
            <w:r>
              <w:rPr>
                <w:rFonts w:hint="eastAsia"/>
              </w:rPr>
              <w:t>m2，建筑面积</w:t>
            </w:r>
            <w:r>
              <w:rPr>
                <w:rFonts w:hint="eastAsia"/>
                <w:lang w:eastAsia="zh-CN"/>
              </w:rPr>
              <w:t>524</w:t>
            </w:r>
            <w:r>
              <w:rPr>
                <w:rFonts w:hint="eastAsia"/>
              </w:rPr>
              <w:t>m2，站内设</w:t>
            </w:r>
            <w:r>
              <w:rPr>
                <w:rFonts w:hint="eastAsia"/>
                <w:lang w:eastAsia="zh-CN"/>
              </w:rPr>
              <w:t>置</w:t>
            </w:r>
            <w:r>
              <w:rPr>
                <w:rFonts w:hint="eastAsia"/>
                <w:lang w:val="en-US" w:eastAsia="zh-CN"/>
              </w:rPr>
              <w:t>15</w:t>
            </w:r>
            <w:r>
              <w:rPr>
                <w:rFonts w:hint="eastAsia"/>
              </w:rPr>
              <w:t>m3汽油罐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座；</w:t>
            </w:r>
            <w:r>
              <w:rPr>
                <w:rFonts w:hint="eastAsia"/>
                <w:lang w:val="en-US" w:eastAsia="zh-CN"/>
              </w:rPr>
              <w:t>15</w:t>
            </w:r>
            <w:r>
              <w:rPr>
                <w:rFonts w:hint="eastAsia"/>
              </w:rPr>
              <w:t>m3柴油罐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座，</w:t>
            </w:r>
            <w:r>
              <w:rPr>
                <w:rFonts w:hint="eastAsia"/>
                <w:lang w:eastAsia="zh-CN"/>
              </w:rPr>
              <w:t>双枪加油机</w:t>
            </w:r>
            <w:r>
              <w:rPr>
                <w:rFonts w:hint="eastAsia"/>
                <w:lang w:val="en-US" w:eastAsia="zh-CN"/>
              </w:rPr>
              <w:t>2台，单枪加油机2台</w:t>
            </w:r>
            <w:r>
              <w:rPr>
                <w:rFonts w:hint="eastAsia"/>
              </w:rPr>
              <w:t>，属于三级加油站，主要经营92#、95#汽油、0#柴油。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5191125" cy="389572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91125" cy="389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1" w:name="_GoBack"/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2022.3.5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5MTUzYjdmNDkxNGZhMWIwYWQxZDZhNzE2YzgwZWEifQ=="/>
  </w:docVars>
  <w:rsids>
    <w:rsidRoot w:val="0345316D"/>
    <w:rsid w:val="0345316D"/>
    <w:rsid w:val="310B0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527</Words>
  <Characters>883</Characters>
  <Lines>0</Lines>
  <Paragraphs>0</Paragraphs>
  <TotalTime>0</TotalTime>
  <ScaleCrop>false</ScaleCrop>
  <LinksUpToDate>false</LinksUpToDate>
  <CharactersWithSpaces>901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2022-05-10T06:50:00Z</dcterms:created>
  <dc:creator>雷楠</dc:creator>
  <cp:lastModifiedBy>雷楠</cp:lastModifiedBy>
  <dcterms:modified xsi:type="dcterms:W3CDTF">2022-08-23T02:43:41Z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1805976B623842A2AAAB7262D0D2FB5A</vt:lpwstr>
  </property>
</Properties>
</file>