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湄潭县平安烟花爆竹有限公司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烟花爆竹储存库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52220318027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湄潭县平安烟花爆竹有限公司成立于2007年2月26日，位于贵州省遵义市湄潭县鱼泉镇新石村（原磨石窝村民组），法定代表人为吴逢友，主要负责人为季华龙；注册资本为伍拾万元整。由遵义市应急局</w:t>
            </w:r>
            <w:r>
              <w:rPr>
                <w:rFonts w:hint="eastAsia" w:ascii="仿宋" w:hAnsi="仿宋" w:eastAsia="仿宋"/>
                <w:lang w:val="en-US" w:eastAsia="zh-CN"/>
              </w:rPr>
              <w:t>核</w:t>
            </w:r>
            <w:r>
              <w:rPr>
                <w:rFonts w:hint="eastAsia" w:ascii="仿宋" w:hAnsi="仿宋" w:eastAsia="仿宋"/>
                <w:lang w:eastAsia="zh-CN"/>
              </w:rPr>
              <w:t>发了烟花爆竹经营（批发）许可证，证书编号：（黔）YHPF安许证字〔2020〕00217号；经营许可范围：烟花爆竹批发经营；有效期：20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lang w:eastAsia="zh-CN"/>
              </w:rPr>
              <w:t>年12月</w:t>
            </w:r>
            <w:r>
              <w:rPr>
                <w:rFonts w:hint="eastAsia" w:ascii="仿宋" w:hAnsi="仿宋" w:eastAsia="仿宋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lang w:eastAsia="zh-CN"/>
              </w:rPr>
              <w:t>日至202</w:t>
            </w: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年12月</w:t>
            </w:r>
            <w:r>
              <w:rPr>
                <w:rFonts w:hint="eastAsia" w:ascii="仿宋" w:hAnsi="仿宋" w:eastAsia="仿宋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lang w:eastAsia="zh-CN"/>
              </w:rPr>
              <w:t>日。</w:t>
            </w:r>
            <w:bookmarkStart w:id="0" w:name="_Toc22373"/>
            <w:r>
              <w:rPr>
                <w:rFonts w:hint="eastAsia" w:ascii="仿宋" w:hAnsi="仿宋" w:eastAsia="仿宋"/>
                <w:lang w:eastAsia="zh-CN"/>
              </w:rPr>
              <w:t>1.3级仓库（编号101），储存药量为4t。</w:t>
            </w:r>
            <w:bookmarkEnd w:id="0"/>
            <w:bookmarkStart w:id="1" w:name="_Toc20240"/>
            <w:r>
              <w:rPr>
                <w:rFonts w:hint="eastAsia" w:ascii="仿宋" w:hAnsi="仿宋" w:eastAsia="仿宋"/>
                <w:lang w:eastAsia="zh-CN"/>
              </w:rPr>
              <w:t>1.3级仓库（编号102），储存药量为7t。</w:t>
            </w:r>
            <w:bookmarkEnd w:id="1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71950" cy="3429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消防水带折叠方式不便于展开。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库房内排水沟渠堵塞，未及时清理。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库房内有电子设备。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A0ED5"/>
    <w:rsid w:val="4D6A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sz w:val="28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2024-04-19T10:02:00Z</dcterms:created>
  <dc:creator>雷楠</dc:creator>
  <cp:lastModifiedBy>雷楠</cp:lastModifiedBy>
  <dcterms:modified xsi:type="dcterms:W3CDTF">2024-04-19T10:02:41Z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