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中石油西南油气田分公司川中油气矿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磨溪008-11-H3井建设工程安全验收评价报告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2023.</w:t>
            </w:r>
            <w:r>
              <w:rPr>
                <w:rFonts w:ascii="仿宋" w:hAnsi="仿宋" w:eastAsia="仿宋"/>
                <w:szCs w:val="21"/>
              </w:rPr>
              <w:t>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新建磨溪</w:t>
            </w:r>
            <w:r>
              <w:rPr>
                <w:rFonts w:hint="eastAsia"/>
              </w:rPr>
              <w:t>008-11-H3</w:t>
            </w:r>
            <w:r>
              <w:rPr>
                <w:rFonts w:hint="eastAsia" w:ascii="宋体" w:hAnsi="宋体"/>
              </w:rPr>
              <w:t>井站</w:t>
            </w:r>
            <w:r>
              <w:rPr>
                <w:rFonts w:hint="eastAsia"/>
              </w:rPr>
              <w:t>1</w:t>
            </w:r>
            <w:r>
              <w:rPr>
                <w:rFonts w:hint="eastAsia" w:ascii="宋体" w:hAnsi="宋体"/>
              </w:rPr>
              <w:t>座，磨溪</w:t>
            </w:r>
            <w:r>
              <w:rPr>
                <w:rFonts w:hint="eastAsia"/>
              </w:rPr>
              <w:t>008-11</w:t>
            </w:r>
            <w:r>
              <w:rPr>
                <w:rFonts w:hint="eastAsia" w:ascii="宋体" w:hAnsi="宋体"/>
              </w:rPr>
              <w:t>井组改造</w:t>
            </w:r>
            <w:r>
              <w:rPr>
                <w:rFonts w:hint="eastAsia"/>
              </w:rPr>
              <w:t>1</w:t>
            </w:r>
            <w:r>
              <w:rPr>
                <w:rFonts w:hint="eastAsia" w:ascii="宋体" w:hAnsi="宋体"/>
              </w:rPr>
              <w:t>座；新建站外线路约</w:t>
            </w:r>
            <w:r>
              <w:rPr>
                <w:rFonts w:hint="eastAsia"/>
              </w:rPr>
              <w:t>200</w:t>
            </w:r>
            <w:r>
              <w:rPr>
                <w:rFonts w:hint="eastAsia" w:ascii="宋体" w:hAnsi="宋体"/>
              </w:rPr>
              <w:t>米，埋地敷设至磨溪</w:t>
            </w:r>
            <w:r>
              <w:rPr>
                <w:rFonts w:hint="eastAsia"/>
              </w:rPr>
              <w:t>008-11</w:t>
            </w:r>
            <w:r>
              <w:rPr>
                <w:rFonts w:hint="eastAsia" w:ascii="宋体" w:hAnsi="宋体"/>
              </w:rPr>
              <w:t>井组，共</w:t>
            </w:r>
            <w:r>
              <w:rPr>
                <w:rFonts w:hint="eastAsia"/>
              </w:rPr>
              <w:t>3</w:t>
            </w:r>
            <w:r>
              <w:rPr>
                <w:rFonts w:hint="eastAsia" w:ascii="宋体" w:hAnsi="宋体"/>
              </w:rPr>
              <w:t>根管线；以及与上述工程配套的自控、通信、防腐、供配电及阴极保护等公用工程及辅助工程</w:t>
            </w:r>
          </w:p>
          <w:p>
            <w:pPr>
              <w:rPr>
                <w:rFonts w:hint="eastAsia" w:ascii="宋体" w:hAnsi="宋体" w:eastAsia="宋体"/>
                <w:lang w:eastAsia="zh-CN"/>
              </w:rPr>
            </w:pPr>
            <w:r>
              <w:drawing>
                <wp:inline distT="0" distB="0" distL="114300" distR="114300">
                  <wp:extent cx="5151120" cy="3828415"/>
                  <wp:effectExtent l="0" t="0" r="11430" b="63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1120" cy="3828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2.11.3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Arial" w:hAnsi="Arial"/>
                <w:sz w:val="28"/>
              </w:rPr>
            </w:pPr>
            <w:r>
              <w:rPr>
                <w:rFonts w:hint="eastAsia" w:ascii="仿宋" w:hAnsi="仿宋" w:eastAsia="仿宋"/>
                <w:szCs w:val="21"/>
              </w:rPr>
              <w:t>单井站至处理工艺区埋地管道无标识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05B7B"/>
    <w:rsid w:val="3410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2024-05-30T06:37:00Z</dcterms:created>
  <dc:creator>雷楠</dc:creator>
  <cp:lastModifiedBy>雷楠</cp:lastModifiedBy>
  <dcterms:modified xsi:type="dcterms:W3CDTF">2024-05-30T06:37:46Z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