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丁页19HF井试采地面工程安全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吴子科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安  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55230327662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55210262939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黄伟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sz w:val="21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1600000000301631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</w:rPr>
              <w:t>丁页19HF井试采地面工程(以下简称:本工程)主要建设内容包括：新建丁页19HF井站1座，规模4×104m3/d，站内新建丁页19HF井地面工艺流程1套及配套的生活设施，站内设置除砂橇、重力分离器橇、过滤分离器橇、分子筛脱水橇、出站阀组、放空立管等，配套自控、通信、电气、总图、结构、消防、机制、给排水及防腐等公辅工程；新建丁页19HF井集输管道1条，长3.01km，管道规格D219.1×8mm，管道材质为L245N无缝钢管，设计压力6.3MPa；采出水管道及通讯光缆与集输管道同沟敷设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276725" cy="32099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320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李伟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80309"/>
    <w:rsid w:val="0AC80309"/>
    <w:rsid w:val="48F0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2025-05-07T02:26:00Z</dcterms:created>
  <dc:creator>雷楠</dc:creator>
  <cp:lastModifiedBy>雷楠</cp:lastModifiedBy>
  <dcterms:modified xsi:type="dcterms:W3CDTF">2025-05-07T03:33:46Z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