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中国石化销售股份有限公司贵州遵义播州区石油分公司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花园一号加油站增设车生态项目专项安全评价报告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9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*化工机械专业相关内容</w:t>
            </w:r>
          </w:p>
        </w:tc>
        <w:tc>
          <w:tcPr>
            <w:tcW w:w="207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张郑平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1700000000301819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刘文娟 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4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刘国勇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化工工艺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化工安全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1500000000301834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0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现因加油站的发展和社会的需要，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为提高加油站服务质量及品牌形象等，拟新增汽车生态项目，站内新增洗车区和汽车维修区，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为确保新增的设施符合加油站安全距离以及管理的要求。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中国石化销售股份有限公司贵州遵义播州区石油分公司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特委托重庆市安全生产科学研究有限公司对</w:t>
            </w:r>
            <w:r>
              <w:rPr>
                <w:rFonts w:hint="eastAsia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花园一号加油站增设车生态项目</w:t>
            </w:r>
            <w:r>
              <w:rPr>
                <w:rFonts w:hint="default" w:ascii="仿宋" w:hAnsi="仿宋" w:eastAsia="仿宋" w:cs="宋体"/>
                <w:spacing w:val="10"/>
                <w:kern w:val="2"/>
                <w:sz w:val="21"/>
                <w:szCs w:val="21"/>
                <w:lang w:val="en-US" w:eastAsia="zh-CN" w:bidi="ar-SA"/>
              </w:rPr>
              <w:t>进行专项安全评价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  <w:r>
              <w:drawing>
                <wp:inline distT="0" distB="0" distL="114300" distR="114300">
                  <wp:extent cx="3981450" cy="29337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3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欧中锴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20250607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14065"/>
    <w:rsid w:val="006824F6"/>
    <w:rsid w:val="5B21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sz w:val="28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2025-06-25T01:07:00Z</dcterms:created>
  <dc:creator>雷楠</dc:creator>
  <cp:lastModifiedBy>雷楠</cp:lastModifiedBy>
  <dcterms:modified xsi:type="dcterms:W3CDTF">2025-06-25T01:08:39Z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