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重庆中石化和光石油销售有限公司海棠溪加油站安全现状评价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2020.7.29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重庆中石化和光石油销售有限公司</w:t>
            </w:r>
            <w:r>
              <w:rPr>
                <w:rFonts w:hint="eastAsia"/>
                <w:lang w:eastAsia="zh-CN"/>
              </w:rPr>
              <w:t>海棠溪加油站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海棠溪加油站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重庆市南岸区海棠溪街道烟雨路348号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1264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114.66</w:t>
            </w:r>
            <w:r>
              <w:rPr>
                <w:rFonts w:hint="eastAsia"/>
              </w:rPr>
              <w:t xml:space="preserve">m2，站内设92# 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座，95#汽油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0m31座；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m3柴油罐1座，加油机4台，加油枪</w:t>
            </w:r>
            <w:r>
              <w:rPr>
                <w:rFonts w:hint="eastAsia"/>
                <w:lang w:val="en-US" w:eastAsia="zh-CN"/>
              </w:rPr>
              <w:t>16</w:t>
            </w:r>
            <w:r>
              <w:rPr>
                <w:rFonts w:hint="eastAsia"/>
              </w:rPr>
              <w:t>把，属于三级加油站，主要经营92#、95#汽油和0#柴油。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0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2020.6.26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D7761"/>
    <w:rsid w:val="65FD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MingLiU_HKSCS" w:hAnsi="MingLiU_HKSCS" w:eastAsia="MingLiU_HKSCS" w:cs="MingLiU_HKSC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2020-09-07T08:12:00Z</dcterms:created>
  <dc:creator>Neuropathy.</dc:creator>
  <cp:lastModifiedBy>Neuropathy.</cp:lastModifiedBy>
  <dcterms:modified xsi:type="dcterms:W3CDTF">2020-09-07T08:12:32Z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