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重庆页岩气勘探开发有限责任公司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足2</w:t>
            </w:r>
            <w:r>
              <w:rPr>
                <w:rFonts w:ascii="仿宋" w:hAnsi="仿宋" w:eastAsia="仿宋"/>
                <w:sz w:val="21"/>
                <w:szCs w:val="21"/>
              </w:rPr>
              <w:t>03H3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平台地面集输工程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陆上油气管道运输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刘菊梅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陈言果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S011053000110193002284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1500000000100202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8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4"/>
              <w:ind w:firstLine="632" w:firstLineChars="3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足</w:t>
            </w:r>
            <w:r>
              <w:rPr>
                <w:rFonts w:ascii="仿宋" w:hAnsi="仿宋" w:eastAsia="仿宋"/>
                <w:kern w:val="0"/>
                <w:szCs w:val="21"/>
              </w:rPr>
              <w:t>203H3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平台地面集输工程位于</w:t>
            </w:r>
            <w:r>
              <w:rPr>
                <w:rFonts w:ascii="仿宋" w:hAnsi="仿宋" w:eastAsia="仿宋" w:cs="Courier New"/>
                <w:szCs w:val="21"/>
              </w:rPr>
              <w:t>重庆市铜梁区境内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，该工程新建足</w:t>
            </w:r>
            <w:r>
              <w:rPr>
                <w:rFonts w:ascii="仿宋" w:hAnsi="仿宋" w:eastAsia="仿宋"/>
                <w:kern w:val="0"/>
                <w:szCs w:val="21"/>
              </w:rPr>
              <w:t>203H3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平台井站1座，足</w:t>
            </w:r>
            <w:r>
              <w:rPr>
                <w:rFonts w:ascii="仿宋" w:hAnsi="仿宋" w:eastAsia="仿宋"/>
                <w:kern w:val="0"/>
                <w:szCs w:val="21"/>
              </w:rPr>
              <w:t>203H3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平台单井口按</w:t>
            </w:r>
            <w:r>
              <w:rPr>
                <w:rFonts w:ascii="仿宋" w:hAnsi="仿宋" w:eastAsia="仿宋"/>
                <w:kern w:val="0"/>
                <w:szCs w:val="21"/>
              </w:rPr>
              <w:t>12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×</w:t>
            </w:r>
            <w:r>
              <w:rPr>
                <w:rFonts w:ascii="仿宋" w:hAnsi="仿宋" w:eastAsia="仿宋"/>
                <w:kern w:val="0"/>
                <w:szCs w:val="21"/>
              </w:rPr>
              <w:t>10</w:t>
            </w:r>
            <w:r>
              <w:rPr>
                <w:rFonts w:ascii="仿宋" w:hAnsi="仿宋" w:eastAsia="仿宋"/>
                <w:kern w:val="0"/>
                <w:szCs w:val="21"/>
                <w:vertAlign w:val="superscript"/>
              </w:rPr>
              <w:t>4</w:t>
            </w:r>
            <w:r>
              <w:rPr>
                <w:rFonts w:ascii="仿宋" w:hAnsi="仿宋" w:eastAsia="仿宋"/>
                <w:kern w:val="0"/>
                <w:szCs w:val="21"/>
              </w:rPr>
              <w:t>m</w:t>
            </w:r>
            <w:r>
              <w:rPr>
                <w:rFonts w:ascii="仿宋" w:hAnsi="仿宋" w:eastAsia="仿宋"/>
                <w:kern w:val="0"/>
                <w:szCs w:val="21"/>
                <w:vertAlign w:val="superscript"/>
              </w:rPr>
              <w:t>3</w:t>
            </w:r>
            <w:r>
              <w:rPr>
                <w:rFonts w:ascii="仿宋" w:hAnsi="仿宋" w:eastAsia="仿宋"/>
                <w:kern w:val="0"/>
                <w:szCs w:val="21"/>
              </w:rPr>
              <w:t>/d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规模设计，</w:t>
            </w:r>
            <w:r>
              <w:rPr>
                <w:rFonts w:ascii="仿宋" w:hAnsi="仿宋" w:eastAsia="仿宋"/>
                <w:szCs w:val="21"/>
              </w:rPr>
              <w:t>共</w:t>
            </w:r>
            <w:r>
              <w:rPr>
                <w:rFonts w:hint="eastAsia" w:ascii="仿宋" w:hAnsi="仿宋" w:eastAsia="仿宋"/>
                <w:szCs w:val="21"/>
              </w:rPr>
              <w:t>6口井，</w:t>
            </w:r>
            <w:r>
              <w:rPr>
                <w:rFonts w:ascii="仿宋" w:hAnsi="仿宋" w:eastAsia="仿宋"/>
                <w:szCs w:val="21"/>
              </w:rPr>
              <w:t>规模设计</w:t>
            </w:r>
            <w:r>
              <w:rPr>
                <w:rFonts w:hint="eastAsia" w:ascii="仿宋" w:hAnsi="仿宋" w:eastAsia="仿宋"/>
                <w:szCs w:val="21"/>
              </w:rPr>
              <w:t>：72</w:t>
            </w:r>
            <w:r>
              <w:rPr>
                <w:rFonts w:ascii="仿宋" w:hAnsi="仿宋" w:eastAsia="仿宋"/>
                <w:szCs w:val="21"/>
              </w:rPr>
              <w:t>×10</w:t>
            </w:r>
            <w:r>
              <w:rPr>
                <w:rFonts w:ascii="仿宋" w:hAnsi="仿宋" w:eastAsia="仿宋"/>
                <w:szCs w:val="21"/>
                <w:vertAlign w:val="superscript"/>
              </w:rPr>
              <w:t>4</w:t>
            </w:r>
            <w:r>
              <w:rPr>
                <w:rFonts w:ascii="仿宋" w:hAnsi="仿宋" w:eastAsia="仿宋"/>
                <w:szCs w:val="21"/>
              </w:rPr>
              <w:t>m</w:t>
            </w:r>
            <w:r>
              <w:rPr>
                <w:rFonts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ascii="仿宋" w:hAnsi="仿宋" w:eastAsia="仿宋"/>
                <w:szCs w:val="21"/>
              </w:rPr>
              <w:t>/d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；新建</w:t>
            </w:r>
            <w:r>
              <w:rPr>
                <w:rFonts w:hint="eastAsia" w:ascii="仿宋" w:hAnsi="仿宋" w:eastAsia="仿宋"/>
                <w:szCs w:val="21"/>
              </w:rPr>
              <w:t>足203H3平台至足203H1平台集气支线长</w:t>
            </w:r>
            <w:r>
              <w:rPr>
                <w:rFonts w:ascii="仿宋" w:hAnsi="仿宋" w:eastAsia="仿宋"/>
                <w:color w:val="000000"/>
                <w:szCs w:val="21"/>
              </w:rPr>
              <w:t>4.1</w:t>
            </w:r>
            <w:r>
              <w:rPr>
                <w:rFonts w:ascii="仿宋" w:hAnsi="仿宋" w:eastAsia="仿宋"/>
                <w:szCs w:val="21"/>
              </w:rPr>
              <w:t>km</w:t>
            </w:r>
            <w:r>
              <w:rPr>
                <w:rFonts w:hint="eastAsia" w:ascii="仿宋" w:hAnsi="仿宋" w:eastAsia="仿宋"/>
                <w:szCs w:val="21"/>
              </w:rPr>
              <w:t>，集气支线</w:t>
            </w:r>
            <w:r>
              <w:rPr>
                <w:rFonts w:ascii="仿宋" w:hAnsi="仿宋" w:eastAsia="仿宋"/>
                <w:szCs w:val="21"/>
              </w:rPr>
              <w:t>设计规模</w:t>
            </w:r>
            <w:r>
              <w:rPr>
                <w:rFonts w:hint="eastAsia" w:ascii="仿宋" w:hAnsi="仿宋" w:eastAsia="仿宋"/>
                <w:szCs w:val="21"/>
              </w:rPr>
              <w:t>：72</w:t>
            </w:r>
            <w:r>
              <w:rPr>
                <w:rFonts w:ascii="仿宋" w:hAnsi="仿宋" w:eastAsia="仿宋"/>
                <w:szCs w:val="21"/>
              </w:rPr>
              <w:t>×10</w:t>
            </w:r>
            <w:r>
              <w:rPr>
                <w:rFonts w:ascii="仿宋" w:hAnsi="仿宋" w:eastAsia="仿宋"/>
                <w:szCs w:val="21"/>
                <w:vertAlign w:val="superscript"/>
              </w:rPr>
              <w:t>4</w:t>
            </w:r>
            <w:r>
              <w:rPr>
                <w:rFonts w:ascii="仿宋" w:hAnsi="仿宋" w:eastAsia="仿宋"/>
                <w:szCs w:val="21"/>
              </w:rPr>
              <w:t>m</w:t>
            </w:r>
            <w:r>
              <w:rPr>
                <w:rFonts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ascii="仿宋" w:hAnsi="仿宋" w:eastAsia="仿宋"/>
                <w:szCs w:val="21"/>
              </w:rPr>
              <w:t>/d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，</w:t>
            </w:r>
            <w:r>
              <w:rPr>
                <w:rFonts w:hint="eastAsia" w:ascii="仿宋" w:hAnsi="仿宋" w:eastAsia="仿宋"/>
                <w:szCs w:val="21"/>
              </w:rPr>
              <w:t>管道规格φ168.3×</w:t>
            </w:r>
            <w:r>
              <w:rPr>
                <w:rFonts w:ascii="仿宋" w:hAnsi="仿宋" w:eastAsia="仿宋"/>
                <w:szCs w:val="21"/>
              </w:rPr>
              <w:t xml:space="preserve">7.1 </w:t>
            </w:r>
            <w:r>
              <w:rPr>
                <w:rFonts w:hint="eastAsia" w:ascii="仿宋" w:hAnsi="仿宋" w:eastAsia="仿宋"/>
                <w:szCs w:val="21"/>
              </w:rPr>
              <w:t>L360N，设计压力8.5MPa。</w:t>
            </w:r>
            <w:r>
              <w:rPr>
                <w:rFonts w:ascii="仿宋" w:hAnsi="仿宋" w:eastAsia="仿宋"/>
                <w:szCs w:val="21"/>
              </w:rPr>
              <w:t>管道全线同沟敷设水管道、通信光缆。</w:t>
            </w:r>
          </w:p>
          <w:p>
            <w:pPr>
              <w:pStyle w:val="4"/>
              <w:ind w:firstLine="420" w:firstLineChars="20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介质</w:t>
            </w:r>
            <w:r>
              <w:rPr>
                <w:rFonts w:ascii="仿宋" w:hAnsi="仿宋" w:eastAsia="仿宋"/>
                <w:kern w:val="0"/>
                <w:szCs w:val="21"/>
              </w:rPr>
              <w:t>组分CH</w:t>
            </w:r>
            <w:r>
              <w:rPr>
                <w:rFonts w:ascii="仿宋" w:hAnsi="仿宋" w:eastAsia="仿宋"/>
                <w:kern w:val="0"/>
                <w:szCs w:val="21"/>
                <w:vertAlign w:val="subscript"/>
              </w:rPr>
              <w:t>4</w:t>
            </w:r>
            <w:r>
              <w:rPr>
                <w:rFonts w:ascii="仿宋" w:hAnsi="仿宋" w:eastAsia="仿宋"/>
                <w:kern w:val="0"/>
                <w:szCs w:val="21"/>
              </w:rPr>
              <w:t>含量9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7.94</w:t>
            </w:r>
            <w:r>
              <w:rPr>
                <w:rFonts w:ascii="仿宋" w:hAnsi="仿宋" w:eastAsia="仿宋"/>
                <w:kern w:val="0"/>
                <w:szCs w:val="21"/>
              </w:rPr>
              <w:t>%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，CO</w:t>
            </w:r>
            <w:r>
              <w:rPr>
                <w:rFonts w:hint="eastAsia" w:ascii="仿宋" w:hAnsi="仿宋" w:eastAsia="仿宋"/>
                <w:kern w:val="0"/>
                <w:szCs w:val="21"/>
                <w:vertAlign w:val="subscript"/>
              </w:rPr>
              <w:t>2</w:t>
            </w:r>
            <w:r>
              <w:rPr>
                <w:rFonts w:ascii="仿宋" w:hAnsi="仿宋" w:eastAsia="仿宋"/>
                <w:kern w:val="0"/>
                <w:szCs w:val="21"/>
                <w:lang w:val="zh-CN"/>
              </w:rPr>
              <w:t>含量为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0.</w:t>
            </w:r>
            <w:r>
              <w:rPr>
                <w:rFonts w:ascii="仿宋" w:hAnsi="仿宋" w:eastAsia="仿宋"/>
                <w:kern w:val="0"/>
                <w:szCs w:val="21"/>
              </w:rPr>
              <w:t>73</w:t>
            </w:r>
            <w:r>
              <w:rPr>
                <w:rFonts w:ascii="仿宋" w:hAnsi="仿宋" w:eastAsia="仿宋"/>
                <w:kern w:val="0"/>
                <w:szCs w:val="21"/>
                <w:lang w:val="zh-CN"/>
              </w:rPr>
              <w:t>%，</w:t>
            </w:r>
            <w:r>
              <w:rPr>
                <w:rFonts w:hint="eastAsia" w:ascii="仿宋" w:hAnsi="仿宋" w:eastAsia="仿宋"/>
                <w:kern w:val="0"/>
                <w:szCs w:val="21"/>
                <w:lang w:val="zh-CN"/>
              </w:rPr>
              <w:t>C</w:t>
            </w:r>
            <w:r>
              <w:rPr>
                <w:rFonts w:ascii="Cambria Math" w:hAnsi="Cambria Math" w:eastAsia="仿宋" w:cs="Cambria Math"/>
                <w:kern w:val="0"/>
                <w:szCs w:val="21"/>
                <w:lang w:val="zh-CN"/>
              </w:rPr>
              <w:t>₂</w:t>
            </w:r>
            <w:r>
              <w:rPr>
                <w:rFonts w:ascii="仿宋" w:hAnsi="仿宋" w:eastAsia="仿宋"/>
                <w:kern w:val="0"/>
                <w:szCs w:val="21"/>
              </w:rPr>
              <w:t>H</w:t>
            </w:r>
            <w:r>
              <w:rPr>
                <w:rFonts w:ascii="仿宋" w:hAnsi="仿宋" w:eastAsia="仿宋"/>
                <w:kern w:val="0"/>
                <w:szCs w:val="21"/>
                <w:vertAlign w:val="subscript"/>
              </w:rPr>
              <w:t>6</w:t>
            </w:r>
            <w:r>
              <w:rPr>
                <w:rFonts w:ascii="仿宋" w:hAnsi="仿宋" w:eastAsia="仿宋"/>
                <w:kern w:val="0"/>
                <w:szCs w:val="21"/>
                <w:lang w:val="zh-CN"/>
              </w:rPr>
              <w:t>含量为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0.</w:t>
            </w:r>
            <w:r>
              <w:rPr>
                <w:rFonts w:ascii="仿宋" w:hAnsi="仿宋" w:eastAsia="仿宋"/>
                <w:kern w:val="0"/>
                <w:szCs w:val="21"/>
              </w:rPr>
              <w:t>44</w:t>
            </w:r>
            <w:r>
              <w:rPr>
                <w:rFonts w:ascii="仿宋" w:hAnsi="仿宋" w:eastAsia="仿宋"/>
                <w:kern w:val="0"/>
                <w:szCs w:val="21"/>
                <w:lang w:val="zh-CN"/>
              </w:rPr>
              <w:t>%</w:t>
            </w:r>
            <w:r>
              <w:rPr>
                <w:rFonts w:hint="eastAsia" w:ascii="仿宋" w:hAnsi="仿宋" w:eastAsia="仿宋"/>
                <w:kern w:val="0"/>
                <w:szCs w:val="21"/>
                <w:lang w:val="zh-CN"/>
              </w:rPr>
              <w:t>，相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对密度为0.5674，不含硫化氢</w:t>
            </w:r>
            <w:r>
              <w:rPr>
                <w:rFonts w:ascii="仿宋" w:hAnsi="仿宋" w:eastAsia="仿宋"/>
                <w:kern w:val="0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/>
                <w:bCs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 w:eastAsia="宋体"/>
                <w:sz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1"/>
                <w:lang w:eastAsia="zh-CN"/>
              </w:rPr>
              <w:drawing>
                <wp:inline distT="0" distB="0" distL="114300" distR="114300">
                  <wp:extent cx="2762250" cy="3684270"/>
                  <wp:effectExtent l="0" t="0" r="0" b="11430"/>
                  <wp:docPr id="2" name="图片 2" descr="202104261438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10426143842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250" cy="3684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 w:eastAsia="宋体"/>
                <w:sz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 w:eastAsia="宋体"/>
                <w:sz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 w:eastAsia="宋体"/>
                <w:sz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 w:eastAsia="宋体"/>
                <w:sz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 w:eastAsia="宋体"/>
                <w:sz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 w:eastAsia="宋体"/>
                <w:sz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 w:eastAsia="宋体"/>
                <w:sz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 w:eastAsia="宋体"/>
                <w:sz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 w:eastAsia="宋体"/>
                <w:sz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6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6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9308A"/>
    <w:rsid w:val="68293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内容1"/>
    <w:basedOn w:val="1"/>
    <w:qFormat/>
    <w:uiPriority w:val="0"/>
    <w:pPr>
      <w:adjustRightInd w:val="0"/>
      <w:snapToGrid w:val="0"/>
      <w:spacing w:line="240" w:lineRule="auto"/>
      <w:ind w:firstLine="0" w:firstLineChars="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2021-09-29T07:36:00Z</dcterms:created>
  <dc:creator>雷楠</dc:creator>
  <cp:lastModifiedBy>雷楠</cp:lastModifiedBy>
  <dcterms:modified xsi:type="dcterms:W3CDTF">2021-09-29T07:36:13Z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1D098414CCBF4EF483605A1E081B0C1A</vt:lpwstr>
  </property>
</Properties>
</file>