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中国石油天然气股份有限公司重庆销售分公司九滨路加油站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中国石油天然气股份有限公司重庆销售分公司九滨路加油站安全现状评价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rPr>
                <w:rFonts w:hint="eastAsia"/>
                <w:lang w:val="en-US" w:eastAsia="zh-CN"/>
              </w:rPr>
              <w:t>中国石油天然气股份有限公司重庆销售分公司九滨路加油站（以下简称：九滨路加油站）位于重庆市九龙坡区大杨石组团J标准分区J08-12-3/04号，占地面积2609m2，建筑面积718.53m3，站内设有15m3的0#柴油罐1座，15m3的98#汽油罐1座，20m3的92#汽油罐1座，20m3的95#汽油罐1座，6台四枪加油机，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rPr>
                <w:rFonts w:hint="eastAsia" w:ascii="仿宋" w:hAnsi="仿宋" w:eastAsia="仿宋" w:cs="宋体"/>
                <w:szCs w:val="21"/>
                <w:lang w:eastAsia="zh-CN"/>
              </w:rPr>
              <w:drawing>
                <wp:inline distT="0" distB="0" distL="114300" distR="114300">
                  <wp:extent cx="5280660" cy="2436495"/>
                  <wp:effectExtent l="0" t="0" r="15240" b="1905"/>
                  <wp:docPr id="1" name="图片 1" descr="9fffb0fad14f658693804043e213c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fffb0fad14f658693804043e213c01"/>
                          <pic:cNvPicPr>
                            <a:picLocks noChangeAspect="1"/>
                          </pic:cNvPicPr>
                        </pic:nvPicPr>
                        <pic:blipFill>
                          <a:blip r:embed="rId4"/>
                          <a:stretch>
                            <a:fillRect/>
                          </a:stretch>
                        </pic:blipFill>
                        <pic:spPr>
                          <a:xfrm>
                            <a:off x="0" y="0"/>
                            <a:ext cx="5280660" cy="243649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9</w:t>
            </w:r>
            <w:r>
              <w:rPr>
                <w:rFonts w:hint="eastAsia" w:ascii="仿宋" w:hAnsi="仿宋" w:eastAsia="仿宋"/>
                <w:szCs w:val="21"/>
              </w:rPr>
              <w:t>.</w:t>
            </w:r>
            <w:r>
              <w:rPr>
                <w:rFonts w:hint="eastAsia" w:ascii="仿宋" w:hAnsi="仿宋" w:eastAsia="仿宋"/>
                <w:szCs w:val="21"/>
                <w:lang w:val="en-US" w:eastAsia="zh-CN"/>
              </w:rPr>
              <w:t>9</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9</w:t>
            </w:r>
            <w:r>
              <w:rPr>
                <w:rFonts w:hint="eastAsia" w:ascii="仿宋" w:hAnsi="仿宋" w:eastAsia="仿宋"/>
                <w:szCs w:val="21"/>
              </w:rPr>
              <w:t>.</w:t>
            </w:r>
            <w:r>
              <w:rPr>
                <w:rFonts w:hint="eastAsia" w:ascii="仿宋" w:hAnsi="仿宋" w:eastAsia="仿宋"/>
                <w:szCs w:val="21"/>
                <w:lang w:val="en-US" w:eastAsia="zh-CN"/>
              </w:rPr>
              <w:t>9</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0BA87B8A"/>
    <w:rsid w:val="0BA87B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2022-09-22T02:09:00Z</dcterms:created>
  <dc:creator>雷楠</dc:creator>
  <cp:lastModifiedBy>雷楠</cp:lastModifiedBy>
  <dcterms:modified xsi:type="dcterms:W3CDTF">2022-09-22T02:09:22Z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8ECF001CF8C440E198EAE3080E3AF7EC</vt:lpwstr>
  </property>
</Properties>
</file>