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7"/>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中电建重庆建设发展有限公司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s="仿宋"/>
                <w:color w:val="000000"/>
                <w:kern w:val="0"/>
                <w:szCs w:val="21"/>
                <w:lang w:val="en-US" w:eastAsia="zh-CN"/>
              </w:rPr>
              <w:t>中电建重庆建设发展有限公司采矿场建筑石料用灰岩矿（新建）安全设施验收评价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2987" w:type="dxa"/>
            <w:gridSpan w:val="3"/>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陈兴勇</w:t>
            </w:r>
          </w:p>
        </w:tc>
        <w:tc>
          <w:tcPr>
            <w:tcW w:w="2710" w:type="dxa"/>
            <w:gridSpan w:val="5"/>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2022.9</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026317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55180172489</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037349</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闫云光</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035582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kern w:val="2"/>
                <w:sz w:val="21"/>
                <w:szCs w:val="21"/>
                <w:lang w:val="en-US" w:eastAsia="zh-CN" w:bidi="ar-SA"/>
              </w:rPr>
              <w:t>唐金广</w:t>
            </w:r>
          </w:p>
        </w:tc>
        <w:tc>
          <w:tcPr>
            <w:tcW w:w="1698"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蔡治勇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003832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55080052964</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lang w:val="en-US" w:eastAsia="zh-CN"/>
              </w:rPr>
            </w:pPr>
            <w:r>
              <w:rPr>
                <w:rFonts w:hint="eastAsia"/>
                <w:lang w:val="en-US" w:eastAsia="zh-CN"/>
              </w:rPr>
              <w:t>中电建重庆建设发展有限公司成立于2021年5月31日，企业类型为有限责任公司，企业地址位于重庆市铜梁区东城街道迎宾东路402号（建工大厦）1号楼12-1、12-2，法定代表人为谢伟，经营范围包括矿产资源（非煤矿山）开采、矿物洗选加工、建筑用石加工、建筑材料销售、非金属矿及制品销售等。</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lang w:val="en-US" w:eastAsia="zh-CN"/>
              </w:rPr>
            </w:pPr>
            <w:r>
              <w:rPr>
                <w:rFonts w:hint="eastAsia"/>
                <w:lang w:val="en-US" w:eastAsia="zh-CN"/>
              </w:rPr>
              <w:t>2021年9月2日中电建重庆建设发展有限公司以拍卖的形式获得重庆市铜梁区蒲吕街道新联村建筑石料用灰岩矿采矿权。根据《采矿许可证》可知：矿山生产规模为300万吨/年，矿区面积为0.521km</w:t>
            </w:r>
            <w:r>
              <w:rPr>
                <w:rFonts w:hint="eastAsia"/>
                <w:vertAlign w:val="superscript"/>
                <w:lang w:val="en-US" w:eastAsia="zh-CN"/>
              </w:rPr>
              <w:t>2</w:t>
            </w:r>
            <w:r>
              <w:rPr>
                <w:rFonts w:hint="eastAsia"/>
                <w:lang w:val="en-US" w:eastAsia="zh-CN"/>
              </w:rPr>
              <w:t>，开采深度为+554m～+445m。</w:t>
            </w:r>
          </w:p>
          <w:p>
            <w:pPr>
              <w:pStyle w:val="4"/>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lang w:eastAsia="zh-CN"/>
              </w:rPr>
            </w:pPr>
            <w:r>
              <w:rPr>
                <w:rFonts w:hint="eastAsia"/>
                <w:lang w:eastAsia="zh-CN"/>
              </w:rPr>
              <w:t>现场勘察照片：</w:t>
            </w:r>
          </w:p>
          <w:p>
            <w:pPr>
              <w:pStyle w:val="5"/>
              <w:keepNext w:val="0"/>
              <w:keepLines w:val="0"/>
              <w:pageBreakBefore w:val="0"/>
              <w:widowControl w:val="0"/>
              <w:kinsoku/>
              <w:wordWrap/>
              <w:overflowPunct/>
              <w:topLinePunct w:val="0"/>
              <w:autoSpaceDE/>
              <w:autoSpaceDN/>
              <w:bidi w:val="0"/>
              <w:adjustRightInd/>
              <w:snapToGrid/>
              <w:spacing w:line="240" w:lineRule="auto"/>
              <w:ind w:left="102" w:firstLine="0" w:firstLineChars="0"/>
              <w:textAlignment w:val="auto"/>
              <w:rPr>
                <w:rFonts w:hint="eastAsia" w:eastAsia="仿宋"/>
                <w:lang w:eastAsia="zh-CN"/>
              </w:rPr>
            </w:pPr>
            <w:r>
              <w:drawing>
                <wp:inline distT="0" distB="0" distL="114300" distR="114300">
                  <wp:extent cx="4105275" cy="30670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05275" cy="30670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2</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9</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19</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欧  建</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22</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9</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19</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132C16"/>
    <w:multiLevelType w:val="multilevel"/>
    <w:tmpl w:val="AE132C16"/>
    <w:lvl w:ilvl="0" w:tentative="0">
      <w:start w:val="20"/>
      <w:numFmt w:val="chineseCountingThousand"/>
      <w:isLgl/>
      <w:lvlText w:val="第%1章"/>
      <w:lvlJc w:val="left"/>
      <w:pPr>
        <w:ind w:left="1560"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2"/>
        <w:szCs w:val="22"/>
        <w:u w:val="none"/>
        <w:vertAlign w:val="baseline"/>
      </w:rPr>
    </w:lvl>
    <w:lvl w:ilvl="1" w:tentative="0">
      <w:start w:val="1"/>
      <w:numFmt w:val="decimal"/>
      <w:isLgl/>
      <w:lvlText w:val="%1.%2"/>
      <w:lvlJc w:val="left"/>
      <w:pPr>
        <w:ind w:left="992" w:hanging="567"/>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2"/>
        <w:szCs w:val="22"/>
        <w:u w:val="none"/>
        <w:vertAlign w:val="baseline"/>
      </w:rPr>
    </w:lvl>
    <w:lvl w:ilvl="2" w:tentative="0">
      <w:start w:val="1"/>
      <w:numFmt w:val="decimal"/>
      <w:isLgl/>
      <w:lvlText w:val="%1.%2.%3"/>
      <w:lvlJc w:val="left"/>
      <w:pPr>
        <w:ind w:left="1418" w:hanging="567"/>
      </w:pPr>
      <w:rPr>
        <w:rFonts w:hint="eastAsia" w:cs="Times New Roman"/>
      </w:rPr>
    </w:lvl>
    <w:lvl w:ilvl="3" w:tentative="0">
      <w:start w:val="1"/>
      <w:numFmt w:val="decimal"/>
      <w:isLgl/>
      <w:lvlText w:val="%1.%2.%3.%4"/>
      <w:lvlJc w:val="left"/>
      <w:pPr>
        <w:ind w:left="1984" w:hanging="708"/>
      </w:pPr>
      <w:rPr>
        <w:rFonts w:hint="eastAsia" w:cs="Times New Roman"/>
      </w:rPr>
    </w:lvl>
    <w:lvl w:ilvl="4" w:tentative="0">
      <w:start w:val="1"/>
      <w:numFmt w:val="decimal"/>
      <w:pStyle w:val="2"/>
      <w:isLgl/>
      <w:lvlText w:val="%1.%2.%3.%4.%5"/>
      <w:lvlJc w:val="left"/>
      <w:pPr>
        <w:ind w:left="2551" w:hanging="850"/>
      </w:pPr>
      <w:rPr>
        <w:rFonts w:hint="eastAsia" w:cs="Times New Roman"/>
      </w:rPr>
    </w:lvl>
    <w:lvl w:ilvl="5" w:tentative="0">
      <w:start w:val="1"/>
      <w:numFmt w:val="decimal"/>
      <w:isLgl/>
      <w:lvlText w:val="%1.%2.%3.%4.%5.%6"/>
      <w:lvlJc w:val="left"/>
      <w:pPr>
        <w:ind w:left="3260" w:hanging="1134"/>
      </w:pPr>
      <w:rPr>
        <w:rFonts w:hint="eastAsia" w:cs="Times New Roman"/>
      </w:rPr>
    </w:lvl>
    <w:lvl w:ilvl="6" w:tentative="0">
      <w:start w:val="1"/>
      <w:numFmt w:val="decimal"/>
      <w:isLgl/>
      <w:lvlText w:val="%1.%2.%3.%4.%5.%6.%7"/>
      <w:lvlJc w:val="left"/>
      <w:pPr>
        <w:ind w:left="3827" w:hanging="1276"/>
      </w:pPr>
      <w:rPr>
        <w:rFonts w:hint="eastAsia" w:cs="Times New Roman"/>
      </w:rPr>
    </w:lvl>
    <w:lvl w:ilvl="7" w:tentative="0">
      <w:start w:val="1"/>
      <w:numFmt w:val="decimal"/>
      <w:isLgl/>
      <w:lvlText w:val="%1.%2.%3.%4.%5.%6.%7.%8"/>
      <w:lvlJc w:val="left"/>
      <w:pPr>
        <w:ind w:left="4394" w:hanging="1418"/>
      </w:pPr>
      <w:rPr>
        <w:rFonts w:hint="eastAsia" w:cs="Times New Roman"/>
      </w:rPr>
    </w:lvl>
    <w:lvl w:ilvl="8" w:tentative="0">
      <w:start w:val="1"/>
      <w:numFmt w:val="decimal"/>
      <w:isLgl/>
      <w:lvlText w:val="%1.%2.%3.%4.%5.%6.%7.%8.%9"/>
      <w:lvlJc w:val="left"/>
      <w:pPr>
        <w:ind w:left="5102"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4D08001E"/>
    <w:rsid w:val="4D0800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5"/>
    <w:basedOn w:val="1"/>
    <w:next w:val="1"/>
    <w:unhideWhenUsed/>
    <w:qFormat/>
    <w:uiPriority w:val="9"/>
    <w:pPr>
      <w:keepNext/>
      <w:keepLines/>
      <w:numPr>
        <w:ilvl w:val="4"/>
        <w:numId w:val="1"/>
      </w:numPr>
      <w:spacing w:before="280" w:beforeLines="0" w:beforeAutospacing="0" w:after="290" w:afterLines="0" w:afterAutospacing="0" w:line="372" w:lineRule="auto"/>
      <w:ind w:left="2551" w:hanging="850" w:firstLineChars="0"/>
      <w:outlineLvl w:val="4"/>
    </w:pPr>
    <w:rPr>
      <w:b/>
      <w:sz w:val="28"/>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paragraph" w:styleId="4">
    <w:name w:val="footer"/>
    <w:basedOn w:val="1"/>
    <w:next w:val="5"/>
    <w:qFormat/>
    <w:uiPriority w:val="0"/>
    <w:pPr>
      <w:tabs>
        <w:tab w:val="center" w:pos="4153"/>
        <w:tab w:val="right" w:pos="8306"/>
      </w:tabs>
      <w:snapToGrid w:val="0"/>
      <w:jc w:val="left"/>
    </w:pPr>
    <w:rPr>
      <w:sz w:val="18"/>
    </w:rPr>
  </w:style>
  <w:style w:type="paragraph" w:customStyle="1" w:styleId="5">
    <w:name w:val="报告正文"/>
    <w:basedOn w:val="6"/>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6">
    <w:name w:val="Body Text First Indent"/>
    <w:basedOn w:val="3"/>
    <w:qFormat/>
    <w:uiPriority w:val="0"/>
    <w:pPr>
      <w:ind w:firstLine="420" w:firstLineChars="100"/>
    </w:pPr>
    <w:rPr>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2022-09-28T03:44:00Z</dcterms:created>
  <dc:creator>雷楠</dc:creator>
  <cp:lastModifiedBy>雷楠</cp:lastModifiedBy>
  <dcterms:modified xsi:type="dcterms:W3CDTF">2022-09-28T03:44:37Z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6610B4C2BD0E4FBE921230AFD2A0E8FD</vt:lpwstr>
  </property>
</Properties>
</file>