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color w:val="000000"/>
          <w:sz w:val="28"/>
          <w:szCs w:val="28"/>
        </w:rPr>
      </w:pPr>
      <w:bookmarkStart w:id="0" w:name="_Toc16246"/>
      <w:r>
        <w:rPr>
          <w:rFonts w:hint="eastAsia" w:ascii="仿宋" w:hAnsi="仿宋" w:eastAsia="仿宋"/>
          <w:b/>
          <w:color w:val="000000"/>
          <w:sz w:val="28"/>
          <w:szCs w:val="28"/>
        </w:rPr>
        <w:t>《安全评价报告信息公布表》</w:t>
      </w:r>
      <w:bookmarkEnd w:id="0"/>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
        <w:gridCol w:w="1134"/>
        <w:gridCol w:w="142"/>
        <w:gridCol w:w="295"/>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机构名称</w:t>
            </w:r>
          </w:p>
        </w:tc>
        <w:tc>
          <w:tcPr>
            <w:tcW w:w="3936" w:type="dxa"/>
            <w:gridSpan w:val="5"/>
            <w:noWrap w:val="0"/>
            <w:vAlign w:val="center"/>
          </w:tcPr>
          <w:p>
            <w:pPr>
              <w:spacing w:line="500" w:lineRule="exact"/>
              <w:jc w:val="center"/>
              <w:rPr>
                <w:rFonts w:ascii="仿宋" w:hAnsi="仿宋" w:eastAsia="仿宋"/>
                <w:color w:val="000000"/>
                <w:szCs w:val="21"/>
              </w:rPr>
            </w:pPr>
            <w:r>
              <w:rPr>
                <w:rFonts w:hint="eastAsia" w:ascii="仿宋" w:hAnsi="仿宋" w:eastAsia="仿宋"/>
                <w:color w:val="000000"/>
                <w:kern w:val="0"/>
                <w:szCs w:val="21"/>
              </w:rPr>
              <w:t>重庆市安全生产科学研究有限公司</w:t>
            </w:r>
          </w:p>
        </w:tc>
        <w:tc>
          <w:tcPr>
            <w:tcW w:w="1598" w:type="dxa"/>
            <w:gridSpan w:val="4"/>
            <w:noWrap w:val="0"/>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资质证号</w:t>
            </w:r>
          </w:p>
        </w:tc>
        <w:tc>
          <w:tcPr>
            <w:tcW w:w="3038" w:type="dxa"/>
            <w:gridSpan w:val="4"/>
            <w:noWrap w:val="0"/>
            <w:vAlign w:val="center"/>
          </w:tcPr>
          <w:p>
            <w:pPr>
              <w:spacing w:line="500" w:lineRule="exact"/>
              <w:jc w:val="center"/>
              <w:rPr>
                <w:rFonts w:ascii="仿宋" w:hAnsi="仿宋" w:eastAsia="仿宋"/>
                <w:color w:val="000000"/>
                <w:szCs w:val="21"/>
              </w:rPr>
            </w:pPr>
            <w:r>
              <w:rPr>
                <w:rFonts w:hint="eastAsia" w:ascii="仿宋" w:hAnsi="仿宋" w:eastAsia="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jc w:val="center"/>
              <w:rPr>
                <w:rFonts w:ascii="仿宋" w:hAnsi="仿宋" w:eastAsia="仿宋"/>
                <w:b/>
                <w:color w:val="000000"/>
                <w:szCs w:val="21"/>
              </w:rPr>
            </w:pPr>
            <w:r>
              <w:rPr>
                <w:rFonts w:hint="eastAsia" w:ascii="仿宋" w:hAnsi="仿宋" w:eastAsia="仿宋"/>
                <w:b/>
                <w:color w:val="000000"/>
                <w:szCs w:val="21"/>
              </w:rPr>
              <w:t>委托单位</w:t>
            </w:r>
          </w:p>
        </w:tc>
        <w:tc>
          <w:tcPr>
            <w:tcW w:w="8572" w:type="dxa"/>
            <w:gridSpan w:val="13"/>
            <w:noWrap w:val="0"/>
            <w:vAlign w:val="center"/>
          </w:tcPr>
          <w:p>
            <w:pPr>
              <w:jc w:val="center"/>
              <w:rPr>
                <w:rFonts w:hint="eastAsia" w:ascii="仿宋" w:hAnsi="仿宋" w:eastAsia="仿宋"/>
                <w:color w:val="000000"/>
                <w:szCs w:val="21"/>
              </w:rPr>
            </w:pPr>
            <w:r>
              <w:rPr>
                <w:rFonts w:hint="eastAsia" w:ascii="仿宋" w:hAnsi="仿宋" w:eastAsia="仿宋"/>
                <w:color w:val="000000"/>
                <w:szCs w:val="21"/>
              </w:rPr>
              <w:t>中国石油天然气股份有限公司重庆渝北销售分公司茨竹加油站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jc w:val="center"/>
              <w:rPr>
                <w:rFonts w:ascii="仿宋" w:hAnsi="仿宋" w:eastAsia="仿宋"/>
                <w:b/>
                <w:color w:val="000000"/>
                <w:szCs w:val="21"/>
              </w:rPr>
            </w:pPr>
            <w:r>
              <w:rPr>
                <w:rFonts w:hint="eastAsia" w:ascii="仿宋" w:hAnsi="仿宋" w:eastAsia="仿宋"/>
                <w:b/>
                <w:color w:val="000000"/>
                <w:szCs w:val="21"/>
              </w:rPr>
              <w:t>项目名称</w:t>
            </w:r>
          </w:p>
        </w:tc>
        <w:tc>
          <w:tcPr>
            <w:tcW w:w="8572" w:type="dxa"/>
            <w:gridSpan w:val="13"/>
            <w:noWrap w:val="0"/>
            <w:vAlign w:val="center"/>
          </w:tcPr>
          <w:p>
            <w:pPr>
              <w:jc w:val="center"/>
              <w:rPr>
                <w:rFonts w:hint="eastAsia" w:ascii="仿宋" w:hAnsi="仿宋" w:eastAsia="仿宋"/>
                <w:bCs/>
                <w:color w:val="000000"/>
                <w:szCs w:val="21"/>
              </w:rPr>
            </w:pPr>
            <w:r>
              <w:rPr>
                <w:rFonts w:hint="eastAsia" w:ascii="仿宋" w:hAnsi="仿宋" w:eastAsia="仿宋"/>
                <w:szCs w:val="21"/>
              </w:rPr>
              <w:t>中国石油天然气股份有限公司重庆渝北销售分公司茨竹加油站安全现状评价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项目类别</w:t>
            </w:r>
          </w:p>
        </w:tc>
        <w:tc>
          <w:tcPr>
            <w:tcW w:w="8572" w:type="dxa"/>
            <w:gridSpan w:val="13"/>
            <w:noWrap w:val="0"/>
            <w:vAlign w:val="center"/>
          </w:tcPr>
          <w:p>
            <w:pPr>
              <w:spacing w:line="500" w:lineRule="exact"/>
              <w:jc w:val="center"/>
              <w:rPr>
                <w:rFonts w:ascii="仿宋" w:hAnsi="仿宋" w:eastAsia="仿宋"/>
                <w:color w:val="000000"/>
                <w:szCs w:val="21"/>
              </w:rPr>
            </w:pPr>
            <w:r>
              <w:rPr>
                <w:rFonts w:hint="eastAsia" w:ascii="仿宋" w:hAnsi="仿宋" w:eastAsia="仿宋"/>
                <w:color w:val="000000"/>
                <w:szCs w:val="21"/>
              </w:rPr>
              <w:t xml:space="preserve">□预评价   □专项验收评价    </w:t>
            </w:r>
            <w:r>
              <w:rPr>
                <w:rFonts w:ascii="Segoe UI Emoji" w:hAnsi="Segoe UI Emoji" w:eastAsia="仿宋" w:cs="Segoe UI Emoji"/>
                <w:color w:val="000000"/>
                <w:szCs w:val="21"/>
              </w:rPr>
              <w:t>☑</w:t>
            </w:r>
            <w:r>
              <w:rPr>
                <w:rFonts w:hint="eastAsia" w:ascii="仿宋" w:hAnsi="仿宋" w:eastAsia="仿宋"/>
                <w:color w:val="000000"/>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67" w:type="dxa"/>
            <w:gridSpan w:val="2"/>
            <w:noWrap w:val="0"/>
            <w:vAlign w:val="center"/>
          </w:tcPr>
          <w:p>
            <w:pPr>
              <w:spacing w:line="400" w:lineRule="exact"/>
              <w:rPr>
                <w:rFonts w:ascii="仿宋" w:hAnsi="仿宋" w:eastAsia="仿宋"/>
                <w:color w:val="000000"/>
                <w:szCs w:val="21"/>
              </w:rPr>
            </w:pPr>
            <w:r>
              <w:rPr>
                <w:rFonts w:hint="eastAsia" w:ascii="仿宋" w:hAnsi="仿宋" w:eastAsia="仿宋"/>
                <w:b/>
                <w:color w:val="000000"/>
                <w:szCs w:val="21"/>
              </w:rPr>
              <w:t>所属业务类别</w:t>
            </w:r>
          </w:p>
        </w:tc>
        <w:tc>
          <w:tcPr>
            <w:tcW w:w="7895" w:type="dxa"/>
            <w:gridSpan w:val="12"/>
            <w:noWrap w:val="0"/>
            <w:vAlign w:val="top"/>
          </w:tcPr>
          <w:p>
            <w:pPr>
              <w:spacing w:line="400" w:lineRule="exact"/>
              <w:ind w:firstLine="2310" w:firstLineChars="1100"/>
              <w:rPr>
                <w:rFonts w:hint="eastAsia" w:ascii="仿宋" w:hAnsi="仿宋" w:eastAsia="仿宋"/>
                <w:color w:val="000000"/>
                <w:szCs w:val="21"/>
              </w:rPr>
            </w:pPr>
            <w:r>
              <w:rPr>
                <w:rFonts w:hint="eastAsia" w:ascii="仿宋" w:hAnsi="仿宋" w:eastAsia="仿宋"/>
                <w:color w:val="000000"/>
                <w:szCs w:val="21"/>
              </w:rPr>
              <w:t>危化品经营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962" w:type="dxa"/>
            <w:gridSpan w:val="14"/>
            <w:noWrap w:val="0"/>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4"/>
            <w:noWrap w:val="0"/>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项目组组长</w:t>
            </w:r>
          </w:p>
        </w:tc>
        <w:tc>
          <w:tcPr>
            <w:tcW w:w="2710" w:type="dxa"/>
            <w:gridSpan w:val="6"/>
            <w:noWrap w:val="0"/>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技术负责人</w:t>
            </w:r>
          </w:p>
        </w:tc>
        <w:tc>
          <w:tcPr>
            <w:tcW w:w="2875" w:type="dxa"/>
            <w:gridSpan w:val="3"/>
            <w:noWrap w:val="0"/>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000000"/>
                <w:szCs w:val="21"/>
              </w:rPr>
            </w:pPr>
          </w:p>
        </w:tc>
        <w:tc>
          <w:tcPr>
            <w:tcW w:w="2987" w:type="dxa"/>
            <w:gridSpan w:val="4"/>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刘德奇</w:t>
            </w:r>
          </w:p>
        </w:tc>
        <w:tc>
          <w:tcPr>
            <w:tcW w:w="2710" w:type="dxa"/>
            <w:gridSpan w:val="6"/>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刘国勇</w:t>
            </w:r>
          </w:p>
        </w:tc>
        <w:tc>
          <w:tcPr>
            <w:tcW w:w="2875" w:type="dxa"/>
            <w:gridSpan w:val="3"/>
            <w:noWrap w:val="0"/>
            <w:vAlign w:val="center"/>
          </w:tcPr>
          <w:p>
            <w:pPr>
              <w:spacing w:line="500" w:lineRule="exact"/>
              <w:jc w:val="center"/>
              <w:rPr>
                <w:rFonts w:ascii="仿宋" w:hAnsi="仿宋" w:eastAsia="仿宋"/>
                <w:color w:val="000000"/>
                <w:szCs w:val="21"/>
              </w:rPr>
            </w:pPr>
            <w:r>
              <w:rPr>
                <w:rFonts w:hint="eastAsia" w:ascii="仿宋" w:hAnsi="仿宋" w:eastAsia="仿宋"/>
                <w:color w:val="000000"/>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编制过程</w:t>
            </w:r>
          </w:p>
        </w:tc>
        <w:tc>
          <w:tcPr>
            <w:tcW w:w="2174" w:type="dxa"/>
            <w:gridSpan w:val="3"/>
            <w:noWrap w:val="0"/>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报告编制人</w:t>
            </w:r>
          </w:p>
        </w:tc>
        <w:tc>
          <w:tcPr>
            <w:tcW w:w="2923" w:type="dxa"/>
            <w:gridSpan w:val="4"/>
            <w:noWrap w:val="0"/>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报告提交日期</w:t>
            </w:r>
          </w:p>
        </w:tc>
        <w:tc>
          <w:tcPr>
            <w:tcW w:w="1319" w:type="dxa"/>
            <w:gridSpan w:val="4"/>
            <w:noWrap w:val="0"/>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报告审核人</w:t>
            </w:r>
          </w:p>
        </w:tc>
        <w:tc>
          <w:tcPr>
            <w:tcW w:w="2156" w:type="dxa"/>
            <w:gridSpan w:val="2"/>
            <w:noWrap w:val="0"/>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000000"/>
                <w:szCs w:val="21"/>
              </w:rPr>
            </w:pPr>
          </w:p>
        </w:tc>
        <w:tc>
          <w:tcPr>
            <w:tcW w:w="2174" w:type="dxa"/>
            <w:gridSpan w:val="3"/>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刘德奇</w:t>
            </w:r>
          </w:p>
        </w:tc>
        <w:tc>
          <w:tcPr>
            <w:tcW w:w="2923" w:type="dxa"/>
            <w:gridSpan w:val="4"/>
            <w:noWrap w:val="0"/>
            <w:vAlign w:val="center"/>
          </w:tcPr>
          <w:p>
            <w:pPr>
              <w:spacing w:line="500" w:lineRule="exact"/>
              <w:jc w:val="center"/>
              <w:rPr>
                <w:rFonts w:ascii="仿宋" w:hAnsi="仿宋" w:eastAsia="仿宋"/>
                <w:color w:val="000000"/>
                <w:szCs w:val="21"/>
              </w:rPr>
            </w:pPr>
            <w:r>
              <w:rPr>
                <w:rFonts w:hint="eastAsia" w:ascii="仿宋" w:hAnsi="仿宋" w:eastAsia="仿宋"/>
                <w:color w:val="000000"/>
                <w:szCs w:val="21"/>
              </w:rPr>
              <w:t>202</w:t>
            </w:r>
            <w:r>
              <w:rPr>
                <w:rFonts w:ascii="仿宋" w:hAnsi="仿宋" w:eastAsia="仿宋"/>
                <w:color w:val="000000"/>
                <w:szCs w:val="21"/>
              </w:rPr>
              <w:t>2</w:t>
            </w:r>
            <w:r>
              <w:rPr>
                <w:rFonts w:hint="eastAsia" w:ascii="仿宋" w:hAnsi="仿宋" w:eastAsia="仿宋"/>
                <w:color w:val="000000"/>
                <w:szCs w:val="21"/>
              </w:rPr>
              <w:t>.</w:t>
            </w:r>
            <w:r>
              <w:rPr>
                <w:rFonts w:ascii="仿宋" w:hAnsi="仿宋" w:eastAsia="仿宋"/>
                <w:color w:val="000000"/>
                <w:szCs w:val="21"/>
              </w:rPr>
              <w:t>8</w:t>
            </w:r>
          </w:p>
        </w:tc>
        <w:tc>
          <w:tcPr>
            <w:tcW w:w="1319" w:type="dxa"/>
            <w:gridSpan w:val="4"/>
            <w:noWrap w:val="0"/>
            <w:vAlign w:val="center"/>
          </w:tcPr>
          <w:p>
            <w:pPr>
              <w:spacing w:line="500" w:lineRule="exact"/>
              <w:jc w:val="center"/>
              <w:rPr>
                <w:rFonts w:ascii="仿宋" w:hAnsi="仿宋" w:eastAsia="仿宋"/>
                <w:color w:val="000000"/>
                <w:szCs w:val="21"/>
              </w:rPr>
            </w:pPr>
            <w:r>
              <w:rPr>
                <w:rFonts w:hint="eastAsia" w:ascii="仿宋" w:hAnsi="仿宋" w:eastAsia="仿宋"/>
                <w:color w:val="000000"/>
                <w:szCs w:val="21"/>
              </w:rPr>
              <w:t>蔡治勇</w:t>
            </w:r>
          </w:p>
        </w:tc>
        <w:tc>
          <w:tcPr>
            <w:tcW w:w="2156" w:type="dxa"/>
            <w:gridSpan w:val="2"/>
            <w:noWrap w:val="0"/>
            <w:vAlign w:val="center"/>
          </w:tcPr>
          <w:p>
            <w:pPr>
              <w:spacing w:line="500" w:lineRule="exact"/>
              <w:jc w:val="center"/>
              <w:rPr>
                <w:rFonts w:ascii="仿宋" w:hAnsi="仿宋" w:eastAsia="仿宋"/>
                <w:color w:val="000000"/>
                <w:szCs w:val="21"/>
              </w:rPr>
            </w:pPr>
            <w:r>
              <w:rPr>
                <w:rFonts w:hint="eastAsia" w:ascii="仿宋" w:hAnsi="仿宋" w:eastAsia="仿宋"/>
                <w:color w:val="000000"/>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姓  名</w:t>
            </w:r>
          </w:p>
        </w:tc>
        <w:tc>
          <w:tcPr>
            <w:tcW w:w="1586" w:type="dxa"/>
            <w:gridSpan w:val="2"/>
            <w:noWrap w:val="0"/>
            <w:vAlign w:val="center"/>
          </w:tcPr>
          <w:p>
            <w:pPr>
              <w:spacing w:line="300" w:lineRule="exact"/>
              <w:jc w:val="center"/>
              <w:rPr>
                <w:rFonts w:ascii="仿宋" w:hAnsi="仿宋" w:eastAsia="仿宋"/>
                <w:b/>
                <w:color w:val="000000"/>
                <w:szCs w:val="21"/>
              </w:rPr>
            </w:pPr>
            <w:r>
              <w:rPr>
                <w:rFonts w:hint="eastAsia" w:ascii="仿宋" w:hAnsi="仿宋" w:eastAsia="仿宋"/>
                <w:b/>
                <w:color w:val="000000"/>
                <w:szCs w:val="21"/>
              </w:rPr>
              <w:t>认定专业</w:t>
            </w:r>
          </w:p>
        </w:tc>
        <w:tc>
          <w:tcPr>
            <w:tcW w:w="3511" w:type="dxa"/>
            <w:gridSpan w:val="5"/>
            <w:noWrap w:val="0"/>
            <w:vAlign w:val="center"/>
          </w:tcPr>
          <w:p>
            <w:pPr>
              <w:spacing w:line="300" w:lineRule="exact"/>
              <w:jc w:val="center"/>
              <w:rPr>
                <w:rFonts w:ascii="仿宋" w:hAnsi="仿宋" w:eastAsia="仿宋"/>
                <w:b/>
                <w:color w:val="000000"/>
                <w:szCs w:val="21"/>
              </w:rPr>
            </w:pPr>
            <w:r>
              <w:rPr>
                <w:rFonts w:hint="eastAsia" w:ascii="仿宋" w:hAnsi="仿宋" w:eastAsia="仿宋"/>
                <w:b/>
                <w:color w:val="000000"/>
                <w:szCs w:val="21"/>
              </w:rPr>
              <w:t>安全评价师从业识别卡/证书编号</w:t>
            </w:r>
          </w:p>
        </w:tc>
        <w:tc>
          <w:tcPr>
            <w:tcW w:w="1812" w:type="dxa"/>
            <w:gridSpan w:val="5"/>
            <w:noWrap w:val="0"/>
            <w:vAlign w:val="center"/>
          </w:tcPr>
          <w:p>
            <w:pPr>
              <w:spacing w:line="300" w:lineRule="exact"/>
              <w:jc w:val="center"/>
              <w:rPr>
                <w:rFonts w:ascii="仿宋" w:hAnsi="仿宋" w:eastAsia="仿宋"/>
                <w:b/>
                <w:color w:val="000000"/>
                <w:szCs w:val="21"/>
              </w:rPr>
            </w:pPr>
            <w:r>
              <w:rPr>
                <w:rFonts w:hint="eastAsia" w:ascii="仿宋" w:hAnsi="仿宋" w:eastAsia="仿宋"/>
                <w:b/>
                <w:color w:val="000000"/>
                <w:szCs w:val="21"/>
              </w:rPr>
              <w:t>注册安全工程师</w:t>
            </w:r>
          </w:p>
          <w:p>
            <w:pPr>
              <w:spacing w:line="300" w:lineRule="exact"/>
              <w:jc w:val="center"/>
              <w:rPr>
                <w:rFonts w:ascii="仿宋" w:hAnsi="仿宋" w:eastAsia="仿宋"/>
                <w:b/>
                <w:color w:val="000000"/>
                <w:szCs w:val="21"/>
              </w:rPr>
            </w:pPr>
            <w:r>
              <w:rPr>
                <w:rFonts w:hint="eastAsia" w:ascii="仿宋" w:hAnsi="仿宋" w:eastAsia="仿宋"/>
                <w:b/>
                <w:color w:val="000000"/>
                <w:szCs w:val="21"/>
              </w:rPr>
              <w:t>注册证号</w:t>
            </w:r>
          </w:p>
        </w:tc>
        <w:tc>
          <w:tcPr>
            <w:tcW w:w="1663" w:type="dxa"/>
            <w:noWrap w:val="0"/>
            <w:vAlign w:val="center"/>
          </w:tcPr>
          <w:p>
            <w:pPr>
              <w:spacing w:line="300" w:lineRule="exact"/>
              <w:jc w:val="center"/>
              <w:rPr>
                <w:rFonts w:ascii="仿宋" w:hAnsi="仿宋" w:eastAsia="仿宋"/>
                <w:b/>
                <w:color w:val="000000"/>
                <w:szCs w:val="21"/>
              </w:rPr>
            </w:pPr>
            <w:r>
              <w:rPr>
                <w:rFonts w:hint="eastAsia" w:ascii="仿宋" w:hAnsi="仿宋" w:eastAsia="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刘德奇</w:t>
            </w:r>
          </w:p>
        </w:tc>
        <w:tc>
          <w:tcPr>
            <w:tcW w:w="1586" w:type="dxa"/>
            <w:gridSpan w:val="2"/>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化工</w:t>
            </w:r>
          </w:p>
        </w:tc>
        <w:tc>
          <w:tcPr>
            <w:tcW w:w="3511" w:type="dxa"/>
            <w:gridSpan w:val="5"/>
            <w:noWrap w:val="0"/>
            <w:vAlign w:val="center"/>
          </w:tcPr>
          <w:p>
            <w:pPr>
              <w:spacing w:line="500" w:lineRule="exact"/>
              <w:jc w:val="center"/>
              <w:rPr>
                <w:rFonts w:hint="eastAsia" w:ascii="仿宋" w:hAnsi="仿宋" w:eastAsia="仿宋"/>
                <w:color w:val="000000"/>
                <w:szCs w:val="21"/>
              </w:rPr>
            </w:pPr>
            <w:r>
              <w:rPr>
                <w:rFonts w:ascii="仿宋" w:hAnsi="仿宋" w:eastAsia="仿宋"/>
                <w:color w:val="000000"/>
                <w:szCs w:val="21"/>
              </w:rPr>
              <w:t>S011032000110202001037/039954</w:t>
            </w:r>
          </w:p>
        </w:tc>
        <w:tc>
          <w:tcPr>
            <w:tcW w:w="1812" w:type="dxa"/>
            <w:gridSpan w:val="5"/>
            <w:noWrap w:val="0"/>
            <w:vAlign w:val="center"/>
          </w:tcPr>
          <w:p>
            <w:pPr>
              <w:jc w:val="center"/>
              <w:rPr>
                <w:rFonts w:hint="eastAsia" w:ascii="仿宋" w:hAnsi="仿宋" w:eastAsia="仿宋"/>
                <w:color w:val="000000"/>
                <w:szCs w:val="21"/>
              </w:rPr>
            </w:pPr>
            <w:r>
              <w:rPr>
                <w:rFonts w:ascii="仿宋" w:hAnsi="仿宋" w:eastAsia="仿宋"/>
                <w:color w:val="000000"/>
                <w:szCs w:val="21"/>
              </w:rPr>
              <w:t>55180193792</w:t>
            </w:r>
          </w:p>
        </w:tc>
        <w:tc>
          <w:tcPr>
            <w:tcW w:w="1663" w:type="dxa"/>
            <w:noWrap w:val="0"/>
            <w:vAlign w:val="top"/>
          </w:tcPr>
          <w:p>
            <w:pPr>
              <w:jc w:val="center"/>
              <w:rPr>
                <w:color w:val="000000"/>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唐  波</w:t>
            </w:r>
          </w:p>
        </w:tc>
        <w:tc>
          <w:tcPr>
            <w:tcW w:w="1586"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机械</w:t>
            </w:r>
          </w:p>
        </w:tc>
        <w:tc>
          <w:tcPr>
            <w:tcW w:w="3511" w:type="dxa"/>
            <w:gridSpan w:val="5"/>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S011053000110192003040</w:t>
            </w:r>
            <w:r>
              <w:rPr>
                <w:rFonts w:ascii="仿宋" w:hAnsi="仿宋" w:eastAsia="仿宋"/>
                <w:color w:val="000000"/>
                <w:szCs w:val="21"/>
              </w:rPr>
              <w:t>/</w:t>
            </w:r>
            <w:r>
              <w:rPr>
                <w:rFonts w:hint="eastAsia" w:ascii="仿宋" w:hAnsi="仿宋" w:eastAsia="仿宋"/>
                <w:color w:val="000000"/>
                <w:szCs w:val="21"/>
              </w:rPr>
              <w:t>035894</w:t>
            </w:r>
          </w:p>
        </w:tc>
        <w:tc>
          <w:tcPr>
            <w:tcW w:w="1812" w:type="dxa"/>
            <w:gridSpan w:val="5"/>
            <w:noWrap w:val="0"/>
            <w:vAlign w:val="center"/>
          </w:tcPr>
          <w:p>
            <w:pPr>
              <w:jc w:val="center"/>
              <w:rPr>
                <w:rFonts w:hint="eastAsia" w:ascii="仿宋" w:hAnsi="仿宋" w:eastAsia="仿宋"/>
                <w:color w:val="000000"/>
                <w:szCs w:val="21"/>
              </w:rPr>
            </w:pPr>
          </w:p>
        </w:tc>
        <w:tc>
          <w:tcPr>
            <w:tcW w:w="1663" w:type="dxa"/>
            <w:noWrap w:val="0"/>
            <w:vAlign w:val="top"/>
          </w:tcPr>
          <w:p>
            <w:pPr>
              <w:jc w:val="center"/>
              <w:rPr>
                <w:color w:val="000000"/>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黄安勇</w:t>
            </w:r>
          </w:p>
        </w:tc>
        <w:tc>
          <w:tcPr>
            <w:tcW w:w="1586" w:type="dxa"/>
            <w:gridSpan w:val="2"/>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化工工艺</w:t>
            </w:r>
          </w:p>
        </w:tc>
        <w:tc>
          <w:tcPr>
            <w:tcW w:w="3511" w:type="dxa"/>
            <w:gridSpan w:val="5"/>
            <w:noWrap w:val="0"/>
            <w:vAlign w:val="center"/>
          </w:tcPr>
          <w:p>
            <w:pPr>
              <w:spacing w:line="500" w:lineRule="exact"/>
              <w:jc w:val="center"/>
              <w:rPr>
                <w:rFonts w:hint="eastAsia" w:ascii="仿宋" w:hAnsi="仿宋" w:eastAsia="仿宋"/>
                <w:color w:val="000000"/>
                <w:szCs w:val="21"/>
              </w:rPr>
            </w:pPr>
            <w:r>
              <w:rPr>
                <w:rFonts w:ascii="仿宋" w:hAnsi="仿宋" w:eastAsia="仿宋"/>
                <w:color w:val="000000"/>
                <w:szCs w:val="21"/>
              </w:rPr>
              <w:t>S011053000110192003183/035592</w:t>
            </w:r>
          </w:p>
        </w:tc>
        <w:tc>
          <w:tcPr>
            <w:tcW w:w="1812" w:type="dxa"/>
            <w:gridSpan w:val="5"/>
            <w:noWrap w:val="0"/>
            <w:vAlign w:val="center"/>
          </w:tcPr>
          <w:p>
            <w:pPr>
              <w:jc w:val="center"/>
              <w:rPr>
                <w:rFonts w:hint="eastAsia" w:ascii="仿宋" w:hAnsi="仿宋" w:eastAsia="仿宋"/>
                <w:color w:val="000000"/>
                <w:szCs w:val="21"/>
              </w:rPr>
            </w:pPr>
          </w:p>
        </w:tc>
        <w:tc>
          <w:tcPr>
            <w:tcW w:w="1663" w:type="dxa"/>
            <w:noWrap w:val="0"/>
            <w:vAlign w:val="top"/>
          </w:tcPr>
          <w:p>
            <w:pPr>
              <w:jc w:val="center"/>
              <w:rPr>
                <w:color w:val="000000"/>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闫云光</w:t>
            </w:r>
          </w:p>
        </w:tc>
        <w:tc>
          <w:tcPr>
            <w:tcW w:w="1586" w:type="dxa"/>
            <w:gridSpan w:val="2"/>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电气</w:t>
            </w:r>
          </w:p>
        </w:tc>
        <w:tc>
          <w:tcPr>
            <w:tcW w:w="3511" w:type="dxa"/>
            <w:gridSpan w:val="5"/>
            <w:noWrap w:val="0"/>
            <w:vAlign w:val="center"/>
          </w:tcPr>
          <w:p>
            <w:pPr>
              <w:spacing w:line="500" w:lineRule="exact"/>
              <w:jc w:val="center"/>
              <w:rPr>
                <w:rFonts w:hint="eastAsia" w:ascii="仿宋" w:hAnsi="仿宋" w:eastAsia="仿宋"/>
                <w:color w:val="000000"/>
                <w:szCs w:val="21"/>
              </w:rPr>
            </w:pPr>
            <w:r>
              <w:rPr>
                <w:rFonts w:ascii="仿宋" w:hAnsi="仿宋" w:eastAsia="仿宋"/>
                <w:color w:val="000000"/>
                <w:szCs w:val="21"/>
              </w:rPr>
              <w:t>S011053000110192002943/035582</w:t>
            </w:r>
          </w:p>
        </w:tc>
        <w:tc>
          <w:tcPr>
            <w:tcW w:w="1812" w:type="dxa"/>
            <w:gridSpan w:val="5"/>
            <w:noWrap w:val="0"/>
            <w:vAlign w:val="center"/>
          </w:tcPr>
          <w:p>
            <w:pPr>
              <w:jc w:val="center"/>
              <w:rPr>
                <w:rFonts w:hint="eastAsia" w:ascii="仿宋" w:hAnsi="仿宋" w:eastAsia="仿宋"/>
                <w:color w:val="000000"/>
                <w:szCs w:val="21"/>
              </w:rPr>
            </w:pPr>
          </w:p>
        </w:tc>
        <w:tc>
          <w:tcPr>
            <w:tcW w:w="1663" w:type="dxa"/>
            <w:noWrap w:val="0"/>
            <w:vAlign w:val="top"/>
          </w:tcPr>
          <w:p>
            <w:pPr>
              <w:jc w:val="center"/>
              <w:rPr>
                <w:color w:val="000000"/>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田祖伟</w:t>
            </w:r>
          </w:p>
        </w:tc>
        <w:tc>
          <w:tcPr>
            <w:tcW w:w="1586" w:type="dxa"/>
            <w:gridSpan w:val="2"/>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安全</w:t>
            </w:r>
          </w:p>
        </w:tc>
        <w:tc>
          <w:tcPr>
            <w:tcW w:w="3511" w:type="dxa"/>
            <w:gridSpan w:val="5"/>
            <w:noWrap w:val="0"/>
            <w:vAlign w:val="center"/>
          </w:tcPr>
          <w:p>
            <w:pPr>
              <w:spacing w:line="500" w:lineRule="exact"/>
              <w:jc w:val="center"/>
              <w:rPr>
                <w:rFonts w:hint="eastAsia" w:ascii="仿宋" w:hAnsi="仿宋" w:eastAsia="仿宋"/>
                <w:color w:val="000000"/>
                <w:szCs w:val="21"/>
              </w:rPr>
            </w:pPr>
            <w:r>
              <w:rPr>
                <w:rFonts w:ascii="仿宋" w:hAnsi="仿宋" w:eastAsia="仿宋"/>
                <w:color w:val="000000"/>
                <w:szCs w:val="21"/>
              </w:rPr>
              <w:t>S011053000110202001767/030719</w:t>
            </w:r>
          </w:p>
        </w:tc>
        <w:tc>
          <w:tcPr>
            <w:tcW w:w="1812" w:type="dxa"/>
            <w:gridSpan w:val="5"/>
            <w:noWrap w:val="0"/>
            <w:vAlign w:val="center"/>
          </w:tcPr>
          <w:p>
            <w:pPr>
              <w:jc w:val="center"/>
              <w:rPr>
                <w:rFonts w:hint="eastAsia" w:ascii="仿宋" w:hAnsi="仿宋" w:eastAsia="仿宋"/>
                <w:color w:val="000000"/>
                <w:szCs w:val="21"/>
              </w:rPr>
            </w:pPr>
          </w:p>
        </w:tc>
        <w:tc>
          <w:tcPr>
            <w:tcW w:w="1663" w:type="dxa"/>
            <w:noWrap w:val="0"/>
            <w:vAlign w:val="top"/>
          </w:tcPr>
          <w:p>
            <w:pPr>
              <w:jc w:val="center"/>
              <w:rPr>
                <w:rFonts w:hint="eastAsia" w:ascii="仿宋" w:hAnsi="仿宋" w:eastAsia="仿宋"/>
                <w:b/>
                <w:color w:val="000000"/>
                <w:szCs w:val="21"/>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李伟</w:t>
            </w:r>
          </w:p>
        </w:tc>
        <w:tc>
          <w:tcPr>
            <w:tcW w:w="1586" w:type="dxa"/>
            <w:gridSpan w:val="2"/>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机械</w:t>
            </w:r>
          </w:p>
        </w:tc>
        <w:tc>
          <w:tcPr>
            <w:tcW w:w="3511" w:type="dxa"/>
            <w:gridSpan w:val="5"/>
            <w:noWrap w:val="0"/>
            <w:vAlign w:val="center"/>
          </w:tcPr>
          <w:p>
            <w:pPr>
              <w:spacing w:line="500" w:lineRule="exact"/>
              <w:jc w:val="center"/>
              <w:rPr>
                <w:rFonts w:hint="eastAsia" w:ascii="仿宋" w:hAnsi="仿宋" w:eastAsia="仿宋"/>
                <w:color w:val="000000"/>
                <w:szCs w:val="21"/>
              </w:rPr>
            </w:pPr>
            <w:r>
              <w:rPr>
                <w:rFonts w:ascii="仿宋" w:hAnsi="仿宋" w:eastAsia="仿宋"/>
                <w:color w:val="000000"/>
                <w:szCs w:val="21"/>
              </w:rPr>
              <w:t>1800000000201223/020783</w:t>
            </w:r>
          </w:p>
        </w:tc>
        <w:tc>
          <w:tcPr>
            <w:tcW w:w="1812" w:type="dxa"/>
            <w:gridSpan w:val="5"/>
            <w:noWrap w:val="0"/>
            <w:vAlign w:val="center"/>
          </w:tcPr>
          <w:p>
            <w:pPr>
              <w:jc w:val="center"/>
              <w:rPr>
                <w:rFonts w:hint="eastAsia" w:ascii="仿宋" w:hAnsi="仿宋" w:eastAsia="仿宋"/>
                <w:color w:val="000000"/>
                <w:szCs w:val="21"/>
              </w:rPr>
            </w:pPr>
          </w:p>
        </w:tc>
        <w:tc>
          <w:tcPr>
            <w:tcW w:w="1663" w:type="dxa"/>
            <w:noWrap w:val="0"/>
            <w:vAlign w:val="top"/>
          </w:tcPr>
          <w:p>
            <w:pPr>
              <w:jc w:val="center"/>
              <w:rPr>
                <w:rFonts w:hint="eastAsia" w:ascii="仿宋" w:hAnsi="仿宋" w:eastAsia="仿宋"/>
                <w:b/>
                <w:color w:val="000000"/>
                <w:szCs w:val="21"/>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何文勋</w:t>
            </w:r>
          </w:p>
        </w:tc>
        <w:tc>
          <w:tcPr>
            <w:tcW w:w="1586" w:type="dxa"/>
            <w:gridSpan w:val="2"/>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安全</w:t>
            </w:r>
          </w:p>
        </w:tc>
        <w:tc>
          <w:tcPr>
            <w:tcW w:w="3511" w:type="dxa"/>
            <w:gridSpan w:val="5"/>
            <w:noWrap w:val="0"/>
            <w:vAlign w:val="center"/>
          </w:tcPr>
          <w:p>
            <w:pPr>
              <w:spacing w:line="500" w:lineRule="exact"/>
              <w:jc w:val="center"/>
              <w:rPr>
                <w:rFonts w:hint="eastAsia" w:ascii="仿宋" w:hAnsi="仿宋" w:eastAsia="仿宋"/>
                <w:color w:val="000000"/>
                <w:szCs w:val="21"/>
              </w:rPr>
            </w:pPr>
            <w:r>
              <w:rPr>
                <w:rFonts w:ascii="仿宋" w:hAnsi="仿宋" w:eastAsia="仿宋"/>
                <w:color w:val="000000"/>
                <w:szCs w:val="21"/>
              </w:rPr>
              <w:t>S011053000110193002272/035650</w:t>
            </w:r>
          </w:p>
        </w:tc>
        <w:tc>
          <w:tcPr>
            <w:tcW w:w="1812" w:type="dxa"/>
            <w:gridSpan w:val="5"/>
            <w:noWrap w:val="0"/>
            <w:vAlign w:val="center"/>
          </w:tcPr>
          <w:p>
            <w:pPr>
              <w:jc w:val="center"/>
              <w:rPr>
                <w:rFonts w:hint="eastAsia" w:ascii="仿宋" w:hAnsi="仿宋" w:eastAsia="仿宋"/>
                <w:color w:val="000000"/>
                <w:szCs w:val="21"/>
              </w:rPr>
            </w:pPr>
          </w:p>
        </w:tc>
        <w:tc>
          <w:tcPr>
            <w:tcW w:w="1663" w:type="dxa"/>
            <w:noWrap w:val="0"/>
            <w:vAlign w:val="top"/>
          </w:tcPr>
          <w:p>
            <w:pPr>
              <w:jc w:val="center"/>
              <w:rPr>
                <w:rFonts w:hint="eastAsia" w:ascii="仿宋" w:hAnsi="仿宋" w:eastAsia="仿宋"/>
                <w:b/>
                <w:color w:val="000000"/>
                <w:szCs w:val="21"/>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刘文娟</w:t>
            </w:r>
          </w:p>
        </w:tc>
        <w:tc>
          <w:tcPr>
            <w:tcW w:w="1586" w:type="dxa"/>
            <w:gridSpan w:val="2"/>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自动化（仪表）</w:t>
            </w:r>
          </w:p>
        </w:tc>
        <w:tc>
          <w:tcPr>
            <w:tcW w:w="3511" w:type="dxa"/>
            <w:gridSpan w:val="5"/>
            <w:noWrap w:val="0"/>
            <w:vAlign w:val="center"/>
          </w:tcPr>
          <w:p>
            <w:pPr>
              <w:spacing w:line="500" w:lineRule="exact"/>
              <w:jc w:val="center"/>
              <w:rPr>
                <w:rFonts w:hint="eastAsia" w:ascii="仿宋" w:hAnsi="仿宋" w:eastAsia="仿宋"/>
                <w:color w:val="000000"/>
                <w:szCs w:val="21"/>
              </w:rPr>
            </w:pPr>
            <w:r>
              <w:rPr>
                <w:rFonts w:ascii="仿宋" w:hAnsi="仿宋" w:eastAsia="仿宋"/>
                <w:color w:val="000000"/>
                <w:szCs w:val="21"/>
              </w:rPr>
              <w:t>1700000000201153/019235</w:t>
            </w:r>
          </w:p>
        </w:tc>
        <w:tc>
          <w:tcPr>
            <w:tcW w:w="1812" w:type="dxa"/>
            <w:gridSpan w:val="5"/>
            <w:noWrap w:val="0"/>
            <w:vAlign w:val="center"/>
          </w:tcPr>
          <w:p>
            <w:pPr>
              <w:jc w:val="center"/>
              <w:rPr>
                <w:rFonts w:hint="eastAsia" w:ascii="仿宋" w:hAnsi="仿宋" w:eastAsia="仿宋"/>
                <w:color w:val="000000"/>
                <w:szCs w:val="21"/>
              </w:rPr>
            </w:pPr>
          </w:p>
        </w:tc>
        <w:tc>
          <w:tcPr>
            <w:tcW w:w="1663" w:type="dxa"/>
            <w:noWrap w:val="0"/>
            <w:vAlign w:val="top"/>
          </w:tcPr>
          <w:p>
            <w:pPr>
              <w:jc w:val="center"/>
              <w:rPr>
                <w:rFonts w:hint="eastAsia" w:ascii="仿宋" w:hAnsi="仿宋" w:eastAsia="仿宋"/>
                <w:b/>
                <w:color w:val="000000"/>
                <w:szCs w:val="21"/>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刘德奇</w:t>
            </w:r>
          </w:p>
        </w:tc>
        <w:tc>
          <w:tcPr>
            <w:tcW w:w="1586" w:type="dxa"/>
            <w:gridSpan w:val="2"/>
            <w:noWrap w:val="0"/>
            <w:vAlign w:val="center"/>
          </w:tcPr>
          <w:p>
            <w:pPr>
              <w:spacing w:line="240" w:lineRule="atLeast"/>
              <w:jc w:val="center"/>
              <w:rPr>
                <w:rFonts w:hint="eastAsia" w:ascii="仿宋" w:hAnsi="仿宋" w:eastAsia="仿宋"/>
                <w:color w:val="000000"/>
                <w:szCs w:val="21"/>
              </w:rPr>
            </w:pPr>
            <w:r>
              <w:rPr>
                <w:rFonts w:hint="eastAsia" w:ascii="仿宋" w:hAnsi="仿宋" w:eastAsia="仿宋"/>
                <w:color w:val="000000"/>
                <w:szCs w:val="21"/>
              </w:rPr>
              <w:t>化工</w:t>
            </w:r>
          </w:p>
        </w:tc>
        <w:tc>
          <w:tcPr>
            <w:tcW w:w="3511" w:type="dxa"/>
            <w:gridSpan w:val="5"/>
            <w:noWrap w:val="0"/>
            <w:vAlign w:val="center"/>
          </w:tcPr>
          <w:p>
            <w:pPr>
              <w:spacing w:line="500" w:lineRule="exact"/>
              <w:jc w:val="center"/>
              <w:rPr>
                <w:rFonts w:hint="eastAsia" w:ascii="仿宋" w:hAnsi="仿宋" w:eastAsia="仿宋"/>
                <w:color w:val="000000"/>
                <w:szCs w:val="21"/>
              </w:rPr>
            </w:pPr>
            <w:r>
              <w:rPr>
                <w:rFonts w:ascii="仿宋" w:hAnsi="仿宋" w:eastAsia="仿宋"/>
                <w:color w:val="000000"/>
                <w:szCs w:val="21"/>
              </w:rPr>
              <w:t>S011032000110202001037/039954</w:t>
            </w:r>
          </w:p>
        </w:tc>
        <w:tc>
          <w:tcPr>
            <w:tcW w:w="1812" w:type="dxa"/>
            <w:gridSpan w:val="5"/>
            <w:noWrap w:val="0"/>
            <w:vAlign w:val="center"/>
          </w:tcPr>
          <w:p>
            <w:pPr>
              <w:jc w:val="center"/>
              <w:rPr>
                <w:rFonts w:hint="eastAsia" w:ascii="仿宋" w:hAnsi="仿宋" w:eastAsia="仿宋"/>
                <w:color w:val="000000"/>
                <w:szCs w:val="21"/>
              </w:rPr>
            </w:pPr>
          </w:p>
        </w:tc>
        <w:tc>
          <w:tcPr>
            <w:tcW w:w="1663" w:type="dxa"/>
            <w:noWrap w:val="0"/>
            <w:vAlign w:val="top"/>
          </w:tcPr>
          <w:p>
            <w:pPr>
              <w:jc w:val="center"/>
              <w:rPr>
                <w:rFonts w:hint="eastAsia" w:ascii="仿宋" w:hAnsi="仿宋" w:eastAsia="仿宋"/>
                <w:b/>
                <w:color w:val="000000"/>
                <w:szCs w:val="21"/>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孟萌萌</w:t>
            </w:r>
          </w:p>
        </w:tc>
        <w:tc>
          <w:tcPr>
            <w:tcW w:w="1586" w:type="dxa"/>
            <w:gridSpan w:val="2"/>
            <w:noWrap w:val="0"/>
            <w:vAlign w:val="center"/>
          </w:tcPr>
          <w:p>
            <w:pPr>
              <w:spacing w:line="240" w:lineRule="atLeast"/>
              <w:jc w:val="center"/>
              <w:rPr>
                <w:rFonts w:hint="eastAsia" w:ascii="仿宋" w:hAnsi="仿宋" w:eastAsia="仿宋"/>
                <w:color w:val="000000"/>
                <w:szCs w:val="21"/>
              </w:rPr>
            </w:pPr>
            <w:r>
              <w:rPr>
                <w:rFonts w:hint="eastAsia" w:ascii="仿宋" w:hAnsi="仿宋" w:eastAsia="仿宋"/>
                <w:color w:val="000000"/>
                <w:szCs w:val="21"/>
              </w:rPr>
              <w:t>电气</w:t>
            </w:r>
          </w:p>
        </w:tc>
        <w:tc>
          <w:tcPr>
            <w:tcW w:w="3511" w:type="dxa"/>
            <w:gridSpan w:val="5"/>
            <w:noWrap w:val="0"/>
            <w:vAlign w:val="center"/>
          </w:tcPr>
          <w:p>
            <w:pPr>
              <w:spacing w:line="500" w:lineRule="exact"/>
              <w:jc w:val="center"/>
              <w:rPr>
                <w:rFonts w:ascii="仿宋" w:hAnsi="仿宋" w:eastAsia="仿宋"/>
                <w:color w:val="000000"/>
                <w:szCs w:val="21"/>
              </w:rPr>
            </w:pPr>
            <w:r>
              <w:rPr>
                <w:rFonts w:ascii="仿宋" w:hAnsi="仿宋" w:eastAsia="仿宋"/>
                <w:color w:val="000000"/>
                <w:szCs w:val="21"/>
              </w:rPr>
              <w:t>1100000000301652/019246</w:t>
            </w:r>
          </w:p>
        </w:tc>
        <w:tc>
          <w:tcPr>
            <w:tcW w:w="1812" w:type="dxa"/>
            <w:gridSpan w:val="5"/>
            <w:noWrap w:val="0"/>
            <w:vAlign w:val="center"/>
          </w:tcPr>
          <w:p>
            <w:pPr>
              <w:jc w:val="center"/>
              <w:rPr>
                <w:rFonts w:ascii="仿宋" w:hAnsi="仿宋" w:eastAsia="仿宋"/>
                <w:color w:val="000000"/>
                <w:szCs w:val="21"/>
              </w:rPr>
            </w:pPr>
          </w:p>
        </w:tc>
        <w:tc>
          <w:tcPr>
            <w:tcW w:w="1663" w:type="dxa"/>
            <w:noWrap w:val="0"/>
            <w:vAlign w:val="top"/>
          </w:tcPr>
          <w:p>
            <w:pPr>
              <w:jc w:val="center"/>
              <w:rPr>
                <w:rFonts w:hint="eastAsia" w:ascii="仿宋" w:hAnsi="仿宋" w:eastAsia="仿宋"/>
                <w:b/>
                <w:color w:val="000000"/>
                <w:szCs w:val="21"/>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林先洪</w:t>
            </w:r>
          </w:p>
        </w:tc>
        <w:tc>
          <w:tcPr>
            <w:tcW w:w="1586" w:type="dxa"/>
            <w:gridSpan w:val="2"/>
            <w:noWrap w:val="0"/>
            <w:vAlign w:val="center"/>
          </w:tcPr>
          <w:p>
            <w:pPr>
              <w:spacing w:line="240" w:lineRule="atLeast"/>
              <w:jc w:val="center"/>
              <w:rPr>
                <w:rFonts w:hint="eastAsia" w:ascii="仿宋" w:hAnsi="仿宋" w:eastAsia="仿宋"/>
                <w:color w:val="000000"/>
                <w:szCs w:val="21"/>
              </w:rPr>
            </w:pPr>
            <w:r>
              <w:rPr>
                <w:rFonts w:hint="eastAsia" w:ascii="仿宋" w:hAnsi="仿宋" w:eastAsia="仿宋"/>
                <w:color w:val="000000"/>
                <w:szCs w:val="21"/>
              </w:rPr>
              <w:t>冶金</w:t>
            </w:r>
          </w:p>
        </w:tc>
        <w:tc>
          <w:tcPr>
            <w:tcW w:w="3511" w:type="dxa"/>
            <w:gridSpan w:val="5"/>
            <w:noWrap w:val="0"/>
            <w:vAlign w:val="center"/>
          </w:tcPr>
          <w:p>
            <w:pPr>
              <w:spacing w:line="500" w:lineRule="exact"/>
              <w:jc w:val="center"/>
              <w:rPr>
                <w:rFonts w:ascii="仿宋" w:hAnsi="仿宋" w:eastAsia="仿宋"/>
                <w:color w:val="000000"/>
                <w:szCs w:val="21"/>
              </w:rPr>
            </w:pPr>
            <w:r>
              <w:rPr>
                <w:rFonts w:ascii="仿宋" w:hAnsi="仿宋" w:eastAsia="仿宋"/>
                <w:color w:val="000000"/>
                <w:szCs w:val="21"/>
              </w:rPr>
              <w:t>S011011000110193000064/036140</w:t>
            </w:r>
          </w:p>
        </w:tc>
        <w:tc>
          <w:tcPr>
            <w:tcW w:w="1812" w:type="dxa"/>
            <w:gridSpan w:val="5"/>
            <w:noWrap w:val="0"/>
            <w:vAlign w:val="center"/>
          </w:tcPr>
          <w:p>
            <w:pPr>
              <w:jc w:val="center"/>
              <w:rPr>
                <w:rFonts w:ascii="仿宋" w:hAnsi="仿宋" w:eastAsia="仿宋"/>
                <w:color w:val="000000"/>
                <w:szCs w:val="21"/>
              </w:rPr>
            </w:pPr>
          </w:p>
        </w:tc>
        <w:tc>
          <w:tcPr>
            <w:tcW w:w="1663" w:type="dxa"/>
            <w:noWrap w:val="0"/>
            <w:vAlign w:val="top"/>
          </w:tcPr>
          <w:p>
            <w:pPr>
              <w:jc w:val="center"/>
              <w:rPr>
                <w:rFonts w:hint="eastAsia" w:ascii="仿宋" w:hAnsi="仿宋" w:eastAsia="仿宋"/>
                <w:b/>
                <w:color w:val="000000"/>
                <w:szCs w:val="21"/>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刘国勇</w:t>
            </w:r>
          </w:p>
        </w:tc>
        <w:tc>
          <w:tcPr>
            <w:tcW w:w="1586" w:type="dxa"/>
            <w:gridSpan w:val="2"/>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化工工艺</w:t>
            </w:r>
          </w:p>
        </w:tc>
        <w:tc>
          <w:tcPr>
            <w:tcW w:w="3511" w:type="dxa"/>
            <w:gridSpan w:val="5"/>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1800000000100099</w:t>
            </w:r>
            <w:r>
              <w:rPr>
                <w:rFonts w:ascii="仿宋" w:hAnsi="仿宋" w:eastAsia="仿宋"/>
                <w:color w:val="000000"/>
                <w:szCs w:val="21"/>
              </w:rPr>
              <w:t>/019234</w:t>
            </w:r>
          </w:p>
        </w:tc>
        <w:tc>
          <w:tcPr>
            <w:tcW w:w="1812" w:type="dxa"/>
            <w:gridSpan w:val="5"/>
            <w:noWrap w:val="0"/>
            <w:vAlign w:val="center"/>
          </w:tcPr>
          <w:p>
            <w:pPr>
              <w:jc w:val="center"/>
              <w:rPr>
                <w:rFonts w:hint="eastAsia" w:ascii="仿宋" w:hAnsi="仿宋" w:eastAsia="仿宋"/>
                <w:color w:val="000000"/>
                <w:szCs w:val="21"/>
              </w:rPr>
            </w:pPr>
            <w:r>
              <w:rPr>
                <w:rFonts w:hint="eastAsia" w:ascii="仿宋" w:hAnsi="仿宋" w:eastAsia="仿宋"/>
                <w:color w:val="000000"/>
                <w:szCs w:val="21"/>
              </w:rPr>
              <w:t>55060013805</w:t>
            </w:r>
          </w:p>
        </w:tc>
        <w:tc>
          <w:tcPr>
            <w:tcW w:w="1663" w:type="dxa"/>
            <w:noWrap w:val="0"/>
            <w:vAlign w:val="top"/>
          </w:tcPr>
          <w:p>
            <w:pPr>
              <w:jc w:val="center"/>
              <w:rPr>
                <w:rFonts w:hint="eastAsia" w:ascii="仿宋" w:hAnsi="仿宋" w:eastAsia="仿宋"/>
                <w:b/>
                <w:color w:val="000000"/>
                <w:szCs w:val="21"/>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fldChar w:fldCharType="begin"/>
            </w:r>
            <w:r>
              <w:rPr>
                <w:rFonts w:hint="eastAsia" w:ascii="仿宋" w:hAnsi="仿宋" w:eastAsia="仿宋"/>
                <w:color w:val="000000"/>
                <w:szCs w:val="21"/>
              </w:rPr>
              <w:instrText xml:space="preserve"> HYPERLINK "http://cydj.5anquan.com/UILogin/BeforeUserInfoShow/?id=622&amp;state=0" \t "http://cydj.5anquan.com/UILogin/_blank" </w:instrText>
            </w:r>
            <w:r>
              <w:rPr>
                <w:rFonts w:hint="eastAsia" w:ascii="仿宋" w:hAnsi="仿宋" w:eastAsia="仿宋"/>
                <w:color w:val="000000"/>
                <w:szCs w:val="21"/>
              </w:rPr>
              <w:fldChar w:fldCharType="separate"/>
            </w:r>
            <w:r>
              <w:rPr>
                <w:rFonts w:hint="eastAsia" w:ascii="仿宋" w:hAnsi="仿宋" w:eastAsia="仿宋"/>
                <w:color w:val="000000"/>
                <w:szCs w:val="21"/>
              </w:rPr>
              <w:t>冯 皓</w:t>
            </w:r>
            <w:r>
              <w:rPr>
                <w:rFonts w:hint="eastAsia" w:ascii="仿宋" w:hAnsi="仿宋" w:eastAsia="仿宋"/>
                <w:color w:val="000000"/>
                <w:szCs w:val="21"/>
              </w:rPr>
              <w:fldChar w:fldCharType="end"/>
            </w:r>
          </w:p>
        </w:tc>
        <w:tc>
          <w:tcPr>
            <w:tcW w:w="1586" w:type="dxa"/>
            <w:gridSpan w:val="2"/>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机械、化工机械</w:t>
            </w:r>
          </w:p>
        </w:tc>
        <w:tc>
          <w:tcPr>
            <w:tcW w:w="3511" w:type="dxa"/>
            <w:gridSpan w:val="5"/>
            <w:noWrap w:val="0"/>
            <w:vAlign w:val="center"/>
          </w:tcPr>
          <w:p>
            <w:pPr>
              <w:spacing w:line="500" w:lineRule="exact"/>
              <w:jc w:val="center"/>
              <w:rPr>
                <w:rFonts w:hint="eastAsia" w:ascii="仿宋" w:hAnsi="仿宋" w:eastAsia="仿宋"/>
                <w:color w:val="000000"/>
                <w:szCs w:val="21"/>
              </w:rPr>
            </w:pPr>
            <w:r>
              <w:rPr>
                <w:rFonts w:ascii="仿宋" w:hAnsi="仿宋" w:eastAsia="仿宋"/>
                <w:color w:val="000000"/>
                <w:szCs w:val="21"/>
              </w:rPr>
              <w:t>S011053000110201000802/019237</w:t>
            </w:r>
          </w:p>
        </w:tc>
        <w:tc>
          <w:tcPr>
            <w:tcW w:w="1812" w:type="dxa"/>
            <w:gridSpan w:val="5"/>
            <w:noWrap w:val="0"/>
            <w:vAlign w:val="center"/>
          </w:tcPr>
          <w:p>
            <w:pPr>
              <w:jc w:val="center"/>
              <w:rPr>
                <w:rFonts w:hint="eastAsia" w:ascii="仿宋" w:hAnsi="仿宋" w:eastAsia="仿宋"/>
                <w:color w:val="000000"/>
                <w:szCs w:val="21"/>
              </w:rPr>
            </w:pPr>
            <w:r>
              <w:rPr>
                <w:rFonts w:hint="eastAsia" w:ascii="仿宋" w:hAnsi="仿宋" w:eastAsia="仿宋"/>
                <w:color w:val="000000"/>
                <w:szCs w:val="21"/>
              </w:rPr>
              <w:t>55130140330</w:t>
            </w:r>
          </w:p>
        </w:tc>
        <w:tc>
          <w:tcPr>
            <w:tcW w:w="1663" w:type="dxa"/>
            <w:noWrap w:val="0"/>
            <w:vAlign w:val="top"/>
          </w:tcPr>
          <w:p>
            <w:pPr>
              <w:jc w:val="center"/>
              <w:rPr>
                <w:rFonts w:hint="eastAsia" w:ascii="仿宋" w:hAnsi="仿宋" w:eastAsia="仿宋"/>
                <w:b/>
                <w:color w:val="000000"/>
                <w:szCs w:val="21"/>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蔡治勇</w:t>
            </w:r>
          </w:p>
        </w:tc>
        <w:tc>
          <w:tcPr>
            <w:tcW w:w="1586" w:type="dxa"/>
            <w:gridSpan w:val="2"/>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火炸药、安全</w:t>
            </w:r>
          </w:p>
        </w:tc>
        <w:tc>
          <w:tcPr>
            <w:tcW w:w="3511" w:type="dxa"/>
            <w:gridSpan w:val="5"/>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0800000000102949</w:t>
            </w:r>
            <w:r>
              <w:rPr>
                <w:rFonts w:ascii="仿宋" w:hAnsi="仿宋" w:eastAsia="仿宋"/>
                <w:color w:val="000000"/>
                <w:szCs w:val="21"/>
              </w:rPr>
              <w:t>/003832</w:t>
            </w:r>
          </w:p>
        </w:tc>
        <w:tc>
          <w:tcPr>
            <w:tcW w:w="1812" w:type="dxa"/>
            <w:gridSpan w:val="5"/>
            <w:noWrap w:val="0"/>
            <w:vAlign w:val="center"/>
          </w:tcPr>
          <w:p>
            <w:pPr>
              <w:jc w:val="center"/>
              <w:rPr>
                <w:rFonts w:hint="eastAsia" w:ascii="仿宋" w:hAnsi="仿宋" w:eastAsia="仿宋"/>
                <w:color w:val="000000"/>
                <w:szCs w:val="21"/>
              </w:rPr>
            </w:pPr>
            <w:r>
              <w:rPr>
                <w:rFonts w:hint="eastAsia" w:ascii="仿宋" w:hAnsi="仿宋" w:eastAsia="仿宋"/>
                <w:color w:val="000000"/>
                <w:szCs w:val="21"/>
              </w:rPr>
              <w:t>55080052964</w:t>
            </w:r>
          </w:p>
        </w:tc>
        <w:tc>
          <w:tcPr>
            <w:tcW w:w="1663" w:type="dxa"/>
            <w:noWrap w:val="0"/>
            <w:vAlign w:val="top"/>
          </w:tcPr>
          <w:p>
            <w:pPr>
              <w:jc w:val="center"/>
              <w:rPr>
                <w:rFonts w:hint="eastAsia" w:ascii="仿宋" w:hAnsi="仿宋" w:eastAsia="仿宋"/>
                <w:b/>
                <w:color w:val="000000"/>
                <w:szCs w:val="21"/>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color w:val="000000"/>
                <w:szCs w:val="21"/>
              </w:rPr>
            </w:pPr>
            <w:r>
              <w:rPr>
                <w:rFonts w:hint="eastAsia" w:ascii="仿宋" w:hAnsi="仿宋" w:eastAsia="仿宋"/>
                <w:b/>
                <w:color w:val="000000"/>
                <w:szCs w:val="21"/>
              </w:rPr>
              <w:t>项目简介</w:t>
            </w:r>
          </w:p>
        </w:tc>
        <w:tc>
          <w:tcPr>
            <w:tcW w:w="8572" w:type="dxa"/>
            <w:gridSpan w:val="13"/>
            <w:noWrap w:val="0"/>
            <w:vAlign w:val="center"/>
          </w:tcPr>
          <w:p>
            <w:pPr>
              <w:spacing w:line="240" w:lineRule="atLeast"/>
              <w:jc w:val="left"/>
              <w:rPr>
                <w:rFonts w:hint="eastAsia"/>
              </w:rPr>
            </w:pPr>
            <w:r>
              <w:rPr>
                <w:rFonts w:hint="eastAsia"/>
              </w:rPr>
              <w:t>中国石油天然气股份有限公司重庆渝北销售分公司茨竹加油站（以下简称为茨竹加油站）位于重庆市渝北区茨竹镇。茨竹加油站占地面积794.75m2，建筑面积275m3，站内设有30m3的0#柴油罐1座，20m3的92#汽油罐1座，2台双枪加油机，属于三级加油站。按照国家有关规定，对本单位的安全生产条件每3年进行一次安全评价。</w:t>
            </w:r>
          </w:p>
          <w:p>
            <w:pPr>
              <w:pStyle w:val="2"/>
              <w:ind w:left="0" w:leftChars="0" w:firstLine="0" w:firstLineChars="0"/>
              <w:rPr>
                <w:rFonts w:hint="eastAsia" w:eastAsia="仿宋"/>
                <w:lang w:eastAsia="zh-CN"/>
              </w:rPr>
            </w:pPr>
            <w:r>
              <w:drawing>
                <wp:inline distT="0" distB="0" distL="114300" distR="114300">
                  <wp:extent cx="3990975" cy="513397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990975" cy="513397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color w:val="000000"/>
                <w:szCs w:val="21"/>
              </w:rPr>
            </w:pPr>
            <w:r>
              <w:rPr>
                <w:rFonts w:hint="eastAsia" w:ascii="仿宋" w:hAnsi="仿宋" w:eastAsia="仿宋"/>
                <w:color w:val="000000"/>
                <w:szCs w:val="21"/>
              </w:rPr>
              <w:t>现场开展工作情况</w:t>
            </w:r>
          </w:p>
        </w:tc>
        <w:tc>
          <w:tcPr>
            <w:tcW w:w="1586" w:type="dxa"/>
            <w:gridSpan w:val="2"/>
            <w:noWrap w:val="0"/>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勘验人员</w:t>
            </w:r>
          </w:p>
        </w:tc>
        <w:tc>
          <w:tcPr>
            <w:tcW w:w="2377" w:type="dxa"/>
            <w:gridSpan w:val="4"/>
            <w:noWrap w:val="0"/>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勘验时间</w:t>
            </w:r>
          </w:p>
        </w:tc>
        <w:tc>
          <w:tcPr>
            <w:tcW w:w="1276" w:type="dxa"/>
            <w:gridSpan w:val="2"/>
            <w:noWrap w:val="0"/>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勘验任务</w:t>
            </w:r>
          </w:p>
        </w:tc>
        <w:tc>
          <w:tcPr>
            <w:tcW w:w="3333" w:type="dxa"/>
            <w:gridSpan w:val="5"/>
            <w:noWrap w:val="0"/>
            <w:vAlign w:val="center"/>
          </w:tcPr>
          <w:p>
            <w:pPr>
              <w:jc w:val="center"/>
              <w:rPr>
                <w:rFonts w:hint="eastAsia" w:ascii="仿宋" w:hAnsi="仿宋" w:eastAsia="仿宋" w:cs="宋体"/>
                <w:color w:val="000000"/>
                <w:szCs w:val="21"/>
              </w:rPr>
            </w:pPr>
            <w:r>
              <w:rPr>
                <w:rFonts w:hint="eastAsia" w:ascii="仿宋" w:hAnsi="仿宋" w:eastAsia="仿宋" w:cs="宋体"/>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color w:val="000000"/>
                <w:szCs w:val="21"/>
              </w:rPr>
            </w:pPr>
          </w:p>
        </w:tc>
        <w:tc>
          <w:tcPr>
            <w:tcW w:w="1586" w:type="dxa"/>
            <w:gridSpan w:val="2"/>
            <w:noWrap w:val="0"/>
            <w:vAlign w:val="center"/>
          </w:tcPr>
          <w:p>
            <w:pPr>
              <w:spacing w:line="300" w:lineRule="exact"/>
              <w:rPr>
                <w:rFonts w:hint="eastAsia" w:ascii="仿宋" w:hAnsi="仿宋" w:eastAsia="仿宋"/>
                <w:color w:val="000000"/>
                <w:szCs w:val="21"/>
              </w:rPr>
            </w:pPr>
            <w:r>
              <w:rPr>
                <w:rFonts w:hint="eastAsia" w:ascii="仿宋" w:hAnsi="仿宋" w:eastAsia="仿宋"/>
                <w:color w:val="000000"/>
                <w:szCs w:val="21"/>
              </w:rPr>
              <w:t>刘德奇、林先洪</w:t>
            </w:r>
          </w:p>
        </w:tc>
        <w:tc>
          <w:tcPr>
            <w:tcW w:w="2377" w:type="dxa"/>
            <w:gridSpan w:val="4"/>
            <w:noWrap w:val="0"/>
            <w:vAlign w:val="center"/>
          </w:tcPr>
          <w:p>
            <w:pPr>
              <w:adjustRightInd w:val="0"/>
              <w:snapToGrid w:val="0"/>
              <w:ind w:firstLine="420" w:firstLineChars="200"/>
              <w:jc w:val="center"/>
              <w:rPr>
                <w:rFonts w:ascii="仿宋" w:hAnsi="仿宋" w:eastAsia="仿宋"/>
                <w:color w:val="000000"/>
                <w:szCs w:val="21"/>
              </w:rPr>
            </w:pPr>
            <w:r>
              <w:rPr>
                <w:rFonts w:hint="eastAsia" w:ascii="仿宋" w:hAnsi="仿宋" w:eastAsia="仿宋"/>
                <w:color w:val="000000"/>
                <w:szCs w:val="21"/>
              </w:rPr>
              <w:t>202</w:t>
            </w:r>
            <w:r>
              <w:rPr>
                <w:rFonts w:ascii="仿宋" w:hAnsi="仿宋" w:eastAsia="仿宋"/>
                <w:color w:val="000000"/>
                <w:szCs w:val="21"/>
              </w:rPr>
              <w:t>2</w:t>
            </w:r>
            <w:r>
              <w:rPr>
                <w:rFonts w:hint="eastAsia" w:ascii="仿宋" w:hAnsi="仿宋" w:eastAsia="仿宋"/>
                <w:color w:val="000000"/>
                <w:szCs w:val="21"/>
              </w:rPr>
              <w:t>.</w:t>
            </w:r>
            <w:r>
              <w:rPr>
                <w:rFonts w:ascii="仿宋" w:hAnsi="仿宋" w:eastAsia="仿宋"/>
                <w:color w:val="000000"/>
                <w:szCs w:val="21"/>
              </w:rPr>
              <w:t>8</w:t>
            </w:r>
            <w:r>
              <w:rPr>
                <w:rFonts w:hint="eastAsia" w:ascii="仿宋" w:hAnsi="仿宋" w:eastAsia="仿宋"/>
                <w:color w:val="000000"/>
                <w:szCs w:val="21"/>
              </w:rPr>
              <w:t>.</w:t>
            </w:r>
            <w:r>
              <w:rPr>
                <w:rFonts w:ascii="仿宋" w:hAnsi="仿宋" w:eastAsia="仿宋"/>
                <w:color w:val="000000"/>
                <w:szCs w:val="21"/>
              </w:rPr>
              <w:t>1</w:t>
            </w:r>
          </w:p>
        </w:tc>
        <w:tc>
          <w:tcPr>
            <w:tcW w:w="1276" w:type="dxa"/>
            <w:gridSpan w:val="2"/>
            <w:noWrap w:val="0"/>
            <w:vAlign w:val="center"/>
          </w:tcPr>
          <w:p>
            <w:pPr>
              <w:jc w:val="center"/>
              <w:rPr>
                <w:rFonts w:hint="eastAsia" w:ascii="仿宋" w:hAnsi="仿宋" w:eastAsia="仿宋" w:cs="宋体"/>
                <w:color w:val="000000"/>
                <w:szCs w:val="21"/>
              </w:rPr>
            </w:pPr>
            <w:r>
              <w:rPr>
                <w:rFonts w:hint="eastAsia" w:ascii="仿宋" w:hAnsi="仿宋" w:eastAsia="仿宋" w:cs="宋体"/>
                <w:color w:val="000000"/>
                <w:szCs w:val="21"/>
              </w:rPr>
              <w:t>签订合同</w:t>
            </w:r>
          </w:p>
        </w:tc>
        <w:tc>
          <w:tcPr>
            <w:tcW w:w="3333" w:type="dxa"/>
            <w:gridSpan w:val="5"/>
            <w:noWrap w:val="0"/>
            <w:vAlign w:val="center"/>
          </w:tcPr>
          <w:p>
            <w:pPr>
              <w:pStyle w:val="5"/>
              <w:spacing w:line="240" w:lineRule="auto"/>
              <w:ind w:firstLine="0" w:firstLineChars="0"/>
              <w:jc w:val="center"/>
              <w:rPr>
                <w:rFonts w:hint="eastAsia" w:ascii="仿宋" w:hAnsi="仿宋" w:eastAsia="仿宋" w:cs="宋体"/>
                <w:color w:val="000000"/>
                <w:kern w:val="2"/>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90" w:type="dxa"/>
            <w:vMerge w:val="continue"/>
            <w:noWrap w:val="0"/>
            <w:vAlign w:val="center"/>
          </w:tcPr>
          <w:p>
            <w:pPr>
              <w:spacing w:line="500" w:lineRule="exact"/>
              <w:jc w:val="center"/>
              <w:rPr>
                <w:rFonts w:ascii="仿宋" w:hAnsi="仿宋" w:eastAsia="仿宋"/>
                <w:b/>
                <w:color w:val="000000"/>
                <w:szCs w:val="21"/>
              </w:rPr>
            </w:pPr>
          </w:p>
        </w:tc>
        <w:tc>
          <w:tcPr>
            <w:tcW w:w="1586" w:type="dxa"/>
            <w:gridSpan w:val="2"/>
            <w:noWrap w:val="0"/>
            <w:vAlign w:val="center"/>
          </w:tcPr>
          <w:p>
            <w:pPr>
              <w:spacing w:line="300" w:lineRule="exact"/>
              <w:jc w:val="center"/>
              <w:rPr>
                <w:rFonts w:ascii="仿宋" w:hAnsi="仿宋" w:eastAsia="仿宋"/>
                <w:color w:val="000000"/>
                <w:szCs w:val="21"/>
              </w:rPr>
            </w:pPr>
          </w:p>
        </w:tc>
        <w:tc>
          <w:tcPr>
            <w:tcW w:w="2377" w:type="dxa"/>
            <w:gridSpan w:val="4"/>
            <w:noWrap w:val="0"/>
            <w:vAlign w:val="center"/>
          </w:tcPr>
          <w:p>
            <w:pPr>
              <w:adjustRightInd w:val="0"/>
              <w:snapToGrid w:val="0"/>
              <w:ind w:firstLine="420" w:firstLineChars="200"/>
              <w:rPr>
                <w:rFonts w:ascii="仿宋" w:hAnsi="仿宋" w:eastAsia="仿宋"/>
                <w:color w:val="000000"/>
                <w:szCs w:val="21"/>
              </w:rPr>
            </w:pPr>
          </w:p>
        </w:tc>
        <w:tc>
          <w:tcPr>
            <w:tcW w:w="1276" w:type="dxa"/>
            <w:gridSpan w:val="2"/>
            <w:noWrap w:val="0"/>
            <w:vAlign w:val="center"/>
          </w:tcPr>
          <w:p>
            <w:pPr>
              <w:jc w:val="center"/>
              <w:rPr>
                <w:rFonts w:hint="eastAsia" w:ascii="仿宋" w:hAnsi="仿宋" w:eastAsia="仿宋" w:cs="宋体"/>
                <w:color w:val="000000"/>
                <w:szCs w:val="21"/>
              </w:rPr>
            </w:pPr>
            <w:r>
              <w:rPr>
                <w:rFonts w:hint="eastAsia" w:ascii="仿宋" w:hAnsi="仿宋" w:eastAsia="仿宋" w:cs="宋体"/>
                <w:color w:val="000000"/>
                <w:szCs w:val="21"/>
              </w:rPr>
              <w:t>编制报告</w:t>
            </w:r>
          </w:p>
        </w:tc>
        <w:tc>
          <w:tcPr>
            <w:tcW w:w="3333" w:type="dxa"/>
            <w:gridSpan w:val="5"/>
            <w:noWrap w:val="0"/>
            <w:vAlign w:val="center"/>
          </w:tcPr>
          <w:p>
            <w:pPr>
              <w:spacing w:line="300" w:lineRule="exact"/>
              <w:jc w:val="center"/>
              <w:rPr>
                <w:rFonts w:ascii="仿宋" w:hAnsi="仿宋" w:eastAsia="仿宋"/>
                <w:color w:val="000000"/>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Segoe UI Emoji">
    <w:altName w:val="Segoe UI"/>
    <w:panose1 w:val="00000000000000000000"/>
    <w:charset w:val="00"/>
    <w:family w:val="swiss"/>
    <w:pitch w:val="default"/>
    <w:sig w:usb0="00000000" w:usb1="00000000" w:usb2="00000000" w:usb3="00000000" w:csb0="00000001" w:csb1="00000000"/>
  </w:font>
  <w:font w:name="Segoe UI">
    <w:panose1 w:val="020B0502040204020203"/>
    <w:charset w:val="00"/>
    <w:family w:val="auto"/>
    <w:pitch w:val="default"/>
    <w:sig w:usb0="E10022FF" w:usb1="C000E47F" w:usb2="00000029" w:usb3="00000000" w:csb0="200001DF" w:csb1="2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028B2190"/>
    <w:rsid w:val="028B21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 w:type="paragraph" w:customStyle="1" w:styleId="5">
    <w:name w:val="ba正文"/>
    <w:basedOn w:val="1"/>
    <w:qFormat/>
    <w:uiPriority w:val="0"/>
    <w:pPr>
      <w:adjustRightInd w:val="0"/>
      <w:snapToGrid w:val="0"/>
      <w:spacing w:line="360" w:lineRule="auto"/>
      <w:ind w:firstLine="560" w:firstLineChars="200"/>
    </w:pPr>
    <w:rPr>
      <w:rFonts w:ascii="Arial" w:hAnsi="Arial"/>
      <w:kern w:val="0"/>
      <w:sz w:val="28"/>
      <w:szCs w:val="2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2022-08-31T09:16:00Z</dcterms:created>
  <dc:creator>雷楠</dc:creator>
  <cp:lastModifiedBy>雷楠</cp:lastModifiedBy>
  <dcterms:modified xsi:type="dcterms:W3CDTF">2022-08-31T09:16:55Z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0CEC8BB021F043BDA746A6522D4FEBC0</vt:lpwstr>
  </property>
</Properties>
</file>