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开县开州水泥有限公司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开县开州水泥有限公司重庆市开州区温泉镇顺坪村一组青坪八组长包水泥配料用砂岩（新建）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2023.7</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033483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钱 鹏</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lang w:val="zh-CN" w:eastAsia="zh-CN"/>
              </w:rPr>
            </w:pPr>
            <w:r>
              <w:rPr>
                <w:rFonts w:hint="eastAsia"/>
                <w:lang w:eastAsia="zh-CN"/>
              </w:rPr>
              <w:t>开县开州水泥有限公司</w:t>
            </w:r>
            <w:r>
              <w:rPr>
                <w:rFonts w:hint="eastAsia"/>
              </w:rPr>
              <w:t>成立于</w:t>
            </w:r>
            <w:r>
              <w:rPr>
                <w:rFonts w:hint="eastAsia"/>
                <w:lang w:val="en-US" w:eastAsia="zh-CN"/>
              </w:rPr>
              <w:t>2008</w:t>
            </w:r>
            <w:r>
              <w:rPr>
                <w:rFonts w:hint="eastAsia"/>
              </w:rPr>
              <w:t>年0</w:t>
            </w:r>
            <w:r>
              <w:rPr>
                <w:rFonts w:hint="eastAsia"/>
                <w:lang w:val="en-US" w:eastAsia="zh-CN"/>
              </w:rPr>
              <w:t>3</w:t>
            </w:r>
            <w:r>
              <w:rPr>
                <w:rFonts w:hint="eastAsia"/>
              </w:rPr>
              <w:t>月</w:t>
            </w:r>
            <w:r>
              <w:rPr>
                <w:rFonts w:hint="eastAsia"/>
                <w:lang w:val="en-US" w:eastAsia="zh-CN"/>
              </w:rPr>
              <w:t>13</w:t>
            </w:r>
            <w:r>
              <w:rPr>
                <w:rFonts w:hint="eastAsia"/>
              </w:rPr>
              <w:t>日，类型为有限责任公司，法定代表人为</w:t>
            </w:r>
            <w:r>
              <w:rPr>
                <w:rFonts w:hint="eastAsia"/>
                <w:lang w:eastAsia="zh-CN"/>
              </w:rPr>
              <w:t>王方友</w:t>
            </w:r>
            <w:r>
              <w:rPr>
                <w:rFonts w:hint="eastAsia"/>
              </w:rPr>
              <w:t>，经营范围：</w:t>
            </w:r>
            <w:r>
              <w:rPr>
                <w:rFonts w:hint="eastAsia"/>
                <w:lang w:val="en-US" w:eastAsia="zh-CN"/>
              </w:rPr>
              <w:t>石灰石开采、销售；通用水泥生产、销售等</w:t>
            </w:r>
            <w:r>
              <w:rPr>
                <w:rFonts w:hint="eastAsia"/>
              </w:rPr>
              <w:t>。地址为</w:t>
            </w:r>
            <w:r>
              <w:rPr>
                <w:rFonts w:hint="eastAsia"/>
                <w:lang w:val="en-US" w:eastAsia="zh-CN"/>
              </w:rPr>
              <w:t>重庆市开县温泉镇县坝村1社</w:t>
            </w:r>
            <w:r>
              <w:rPr>
                <w:rFonts w:hint="eastAsia"/>
              </w:rPr>
              <w:t>。统一社会信用代码：</w:t>
            </w:r>
            <w:r>
              <w:rPr>
                <w:rFonts w:hint="eastAsia"/>
                <w:lang w:eastAsia="zh-CN"/>
              </w:rPr>
              <w:t>91500234671047328X</w:t>
            </w:r>
            <w:r>
              <w:rPr>
                <w:rFonts w:hint="eastAsia"/>
                <w:lang w:val="zh-CN" w:eastAsia="zh-CN"/>
              </w:rPr>
              <w:t>。</w:t>
            </w:r>
          </w:p>
          <w:p>
            <w:pPr>
              <w:adjustRightInd w:val="0"/>
              <w:snapToGrid w:val="0"/>
              <w:spacing w:line="360" w:lineRule="auto"/>
              <w:ind w:firstLine="420" w:firstLineChars="200"/>
              <w:rPr>
                <w:rFonts w:hint="eastAsia"/>
              </w:rPr>
            </w:pPr>
            <w:r>
              <w:rPr>
                <w:rFonts w:hint="eastAsia"/>
                <w:lang w:val="en-US" w:eastAsia="zh-CN"/>
              </w:rPr>
              <w:t>该企业于2020年9月20日取得重庆市开州区规划和自然资源局下发的采矿许可证（证号：</w:t>
            </w:r>
            <w:r>
              <w:rPr>
                <w:rFonts w:hint="eastAsia"/>
              </w:rPr>
              <w:t>C</w:t>
            </w:r>
            <w:r>
              <w:rPr>
                <w:rFonts w:hint="eastAsia"/>
                <w:lang w:eastAsia="zh-CN"/>
              </w:rPr>
              <w:t>5002342020097160150629</w:t>
            </w:r>
            <w:r>
              <w:rPr>
                <w:rFonts w:hint="eastAsia"/>
                <w:lang w:val="en-US" w:eastAsia="zh-CN"/>
              </w:rPr>
              <w:t>），</w:t>
            </w:r>
            <w:r>
              <w:rPr>
                <w:rFonts w:hint="eastAsia"/>
                <w:lang w:eastAsia="zh-CN"/>
              </w:rPr>
              <w:t>矿区由</w:t>
            </w:r>
            <w:r>
              <w:rPr>
                <w:rFonts w:hint="eastAsia"/>
                <w:lang w:val="en-US" w:eastAsia="zh-CN"/>
              </w:rPr>
              <w:t>14</w:t>
            </w:r>
            <w:r>
              <w:rPr>
                <w:rFonts w:hint="eastAsia"/>
                <w:lang w:eastAsia="zh-CN"/>
              </w:rPr>
              <w:t>个拐点闭合圈定，矿区面积0.</w:t>
            </w:r>
            <w:r>
              <w:rPr>
                <w:rFonts w:hint="eastAsia"/>
                <w:lang w:val="en-US" w:eastAsia="zh-CN"/>
              </w:rPr>
              <w:t>0273</w:t>
            </w:r>
            <w:r>
              <w:rPr>
                <w:rFonts w:hint="eastAsia"/>
                <w:lang w:eastAsia="zh-CN"/>
              </w:rPr>
              <w:t>km2，开采深度+</w:t>
            </w:r>
            <w:r>
              <w:rPr>
                <w:rFonts w:hint="eastAsia"/>
                <w:lang w:val="en-US" w:eastAsia="zh-CN"/>
              </w:rPr>
              <w:t>313</w:t>
            </w:r>
            <w:r>
              <w:rPr>
                <w:rFonts w:hint="eastAsia"/>
                <w:lang w:eastAsia="zh-CN"/>
              </w:rPr>
              <w:t>m～+</w:t>
            </w:r>
            <w:r>
              <w:rPr>
                <w:rFonts w:hint="eastAsia"/>
                <w:lang w:val="en-US" w:eastAsia="zh-CN"/>
              </w:rPr>
              <w:t>275</w:t>
            </w:r>
            <w:r>
              <w:rPr>
                <w:rFonts w:hint="eastAsia"/>
                <w:lang w:eastAsia="zh-CN"/>
              </w:rPr>
              <w:t>m，</w:t>
            </w:r>
            <w:r>
              <w:rPr>
                <w:rFonts w:hint="eastAsia"/>
                <w:lang w:val="en-US" w:eastAsia="zh-CN"/>
              </w:rPr>
              <w:t>开采矿种为水泥配料用砂岩，生产规模为12万吨/年</w:t>
            </w:r>
            <w:r>
              <w:rPr>
                <w:rFonts w:hint="eastAsia"/>
              </w:rPr>
              <w:t>。</w:t>
            </w:r>
          </w:p>
          <w:p>
            <w:pPr>
              <w:pStyle w:val="2"/>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2"/>
              <w:ind w:left="0" w:leftChars="0" w:firstLine="0" w:firstLineChars="0"/>
              <w:rPr>
                <w:rFonts w:hint="eastAsia" w:ascii="仿宋" w:hAnsi="仿宋" w:eastAsia="仿宋" w:cs="仿宋"/>
                <w:color w:val="auto"/>
                <w:kern w:val="0"/>
                <w:szCs w:val="21"/>
                <w:lang w:eastAsia="zh-CN"/>
              </w:rPr>
            </w:pPr>
            <w:r>
              <w:drawing>
                <wp:inline distT="0" distB="0" distL="114300" distR="114300">
                  <wp:extent cx="4105275" cy="3057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17</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71E5DF6"/>
    <w:rsid w:val="071E5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600</Words>
  <Characters>770</Characters>
  <Lines>0</Lines>
  <Paragraphs>0</Paragraphs>
  <TotalTime>0</TotalTime>
  <ScaleCrop>false</ScaleCrop>
  <LinksUpToDate>false</LinksUpToDate>
  <CharactersWithSpaces>792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2023-09-04T08:57:00Z</dcterms:created>
  <dc:creator>雷楠</dc:creator>
  <cp:lastModifiedBy>雷楠</cp:lastModifiedBy>
  <dcterms:modified xsi:type="dcterms:W3CDTF">2023-09-04T08:57:53Z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F470319448CD4A83BF5596EC76DD8F01_11</vt:lpwstr>
  </property>
</Properties>
</file>