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5" w:type="dxa"/>
            <w:gridSpan w:val="5"/>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7"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7"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69" w:type="dxa"/>
            <w:gridSpan w:val="13"/>
            <w:vAlign w:val="center"/>
          </w:tcPr>
          <w:p>
            <w:pPr>
              <w:spacing w:line="500" w:lineRule="exact"/>
              <w:jc w:val="center"/>
              <w:rPr>
                <w:rFonts w:hint="eastAsia" w:ascii="仿宋" w:hAnsi="仿宋" w:eastAsia="仿宋"/>
                <w:szCs w:val="21"/>
              </w:rPr>
            </w:pPr>
            <w:r>
              <w:rPr>
                <w:rFonts w:hint="eastAsia" w:ascii="仿宋" w:hAnsi="仿宋" w:eastAsia="仿宋"/>
                <w:szCs w:val="21"/>
              </w:rPr>
              <w:t>重庆鑫信达石化有限公司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69" w:type="dxa"/>
            <w:gridSpan w:val="13"/>
            <w:vAlign w:val="center"/>
          </w:tcPr>
          <w:p>
            <w:pPr>
              <w:spacing w:line="500" w:lineRule="exact"/>
              <w:jc w:val="center"/>
              <w:rPr>
                <w:rFonts w:hint="eastAsia" w:ascii="仿宋" w:hAnsi="仿宋" w:eastAsia="仿宋"/>
                <w:bCs/>
                <w:szCs w:val="21"/>
              </w:rPr>
            </w:pPr>
            <w:r>
              <w:rPr>
                <w:rFonts w:hint="eastAsia" w:ascii="仿宋" w:hAnsi="仿宋" w:eastAsia="仿宋"/>
                <w:szCs w:val="21"/>
              </w:rPr>
              <w:t>重庆鑫信达石化有限公司双河口加油站（BN-24加油站）设立安全评价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69" w:type="dxa"/>
            <w:gridSpan w:val="13"/>
            <w:vAlign w:val="center"/>
          </w:tcPr>
          <w:p>
            <w:pPr>
              <w:spacing w:line="500" w:lineRule="exact"/>
              <w:jc w:val="center"/>
              <w:rPr>
                <w:rFonts w:hint="eastAsia"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2" w:type="dxa"/>
            <w:gridSpan w:val="12"/>
          </w:tcPr>
          <w:p>
            <w:pPr>
              <w:spacing w:line="400" w:lineRule="exact"/>
              <w:ind w:firstLine="2310" w:firstLineChars="1100"/>
              <w:rPr>
                <w:rFonts w:hint="eastAsia" w:ascii="仿宋" w:hAnsi="仿宋" w:eastAsia="仿宋"/>
                <w:szCs w:val="21"/>
              </w:rPr>
            </w:pPr>
            <w:r>
              <w:rPr>
                <w:rFonts w:hint="eastAsia" w:ascii="仿宋" w:hAnsi="仿宋" w:eastAsia="仿宋"/>
                <w:szCs w:val="21"/>
              </w:rPr>
              <w:t>危化经营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6"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09" w:type="dxa"/>
            <w:gridSpan w:val="6"/>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4" w:type="dxa"/>
            <w:gridSpan w:val="3"/>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vAlign w:val="center"/>
          </w:tcPr>
          <w:p>
            <w:pPr>
              <w:spacing w:line="500" w:lineRule="exact"/>
              <w:jc w:val="center"/>
              <w:rPr>
                <w:rFonts w:hint="eastAsia" w:ascii="仿宋" w:hAnsi="仿宋" w:eastAsia="仿宋"/>
                <w:b/>
                <w:szCs w:val="21"/>
              </w:rPr>
            </w:pPr>
          </w:p>
        </w:tc>
        <w:tc>
          <w:tcPr>
            <w:tcW w:w="2986"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李伟</w:t>
            </w:r>
          </w:p>
        </w:tc>
        <w:tc>
          <w:tcPr>
            <w:tcW w:w="2709" w:type="dxa"/>
            <w:gridSpan w:val="6"/>
            <w:vAlign w:val="center"/>
          </w:tcPr>
          <w:p>
            <w:pPr>
              <w:spacing w:line="500" w:lineRule="exact"/>
              <w:jc w:val="center"/>
              <w:rPr>
                <w:rFonts w:hint="eastAsia" w:ascii="仿宋" w:hAnsi="仿宋" w:eastAsia="仿宋"/>
                <w:szCs w:val="21"/>
              </w:rPr>
            </w:pPr>
            <w:r>
              <w:rPr>
                <w:rFonts w:hint="eastAsia" w:ascii="仿宋" w:hAnsi="仿宋" w:eastAsia="仿宋"/>
                <w:szCs w:val="21"/>
              </w:rPr>
              <w:t>刘国勇</w:t>
            </w:r>
          </w:p>
        </w:tc>
        <w:tc>
          <w:tcPr>
            <w:tcW w:w="2874" w:type="dxa"/>
            <w:gridSpan w:val="3"/>
            <w:vAlign w:val="center"/>
          </w:tcPr>
          <w:p>
            <w:pPr>
              <w:spacing w:line="500" w:lineRule="exact"/>
              <w:jc w:val="center"/>
              <w:rPr>
                <w:rFonts w:hint="eastAsia"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3" w:type="dxa"/>
            <w:gridSpan w:val="3"/>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2"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8"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vAlign w:val="center"/>
          </w:tcPr>
          <w:p>
            <w:pPr>
              <w:spacing w:line="500" w:lineRule="exact"/>
              <w:jc w:val="center"/>
              <w:rPr>
                <w:rFonts w:hint="eastAsia" w:ascii="仿宋" w:hAnsi="仿宋" w:eastAsia="仿宋"/>
                <w:b/>
                <w:szCs w:val="21"/>
              </w:rPr>
            </w:pPr>
          </w:p>
        </w:tc>
        <w:tc>
          <w:tcPr>
            <w:tcW w:w="2173" w:type="dxa"/>
            <w:gridSpan w:val="3"/>
            <w:vAlign w:val="center"/>
          </w:tcPr>
          <w:p>
            <w:pPr>
              <w:spacing w:line="500" w:lineRule="exact"/>
              <w:jc w:val="center"/>
              <w:rPr>
                <w:rFonts w:hint="eastAsia" w:ascii="仿宋" w:hAnsi="仿宋" w:eastAsia="仿宋"/>
                <w:szCs w:val="21"/>
              </w:rPr>
            </w:pPr>
            <w:r>
              <w:rPr>
                <w:rFonts w:hint="eastAsia" w:ascii="仿宋" w:hAnsi="仿宋" w:eastAsia="仿宋"/>
                <w:szCs w:val="21"/>
              </w:rPr>
              <w:t>李伟</w:t>
            </w:r>
          </w:p>
        </w:tc>
        <w:tc>
          <w:tcPr>
            <w:tcW w:w="2072"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2024.7</w:t>
            </w:r>
          </w:p>
        </w:tc>
        <w:tc>
          <w:tcPr>
            <w:tcW w:w="2168"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刘国勇</w:t>
            </w:r>
          </w:p>
        </w:tc>
        <w:tc>
          <w:tcPr>
            <w:tcW w:w="2156" w:type="dxa"/>
            <w:gridSpan w:val="2"/>
            <w:vAlign w:val="center"/>
          </w:tcPr>
          <w:p>
            <w:pPr>
              <w:spacing w:line="500" w:lineRule="exact"/>
              <w:jc w:val="center"/>
              <w:rPr>
                <w:rFonts w:hint="eastAsia"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5" w:type="dxa"/>
            <w:gridSpan w:val="2"/>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0" w:type="dxa"/>
            <w:gridSpan w:val="5"/>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1" w:type="dxa"/>
            <w:gridSpan w:val="5"/>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李 伟</w:t>
            </w:r>
          </w:p>
        </w:tc>
        <w:tc>
          <w:tcPr>
            <w:tcW w:w="1585" w:type="dxa"/>
            <w:gridSpan w:val="2"/>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机械专业相关内容</w:t>
            </w:r>
          </w:p>
        </w:tc>
        <w:tc>
          <w:tcPr>
            <w:tcW w:w="2660" w:type="dxa"/>
            <w:gridSpan w:val="5"/>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1800000000201223</w:t>
            </w:r>
          </w:p>
        </w:tc>
        <w:tc>
          <w:tcPr>
            <w:tcW w:w="2661" w:type="dxa"/>
            <w:gridSpan w:val="5"/>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w:t>
            </w:r>
          </w:p>
        </w:tc>
        <w:tc>
          <w:tcPr>
            <w:tcW w:w="1663" w:type="dxa"/>
            <w:vAlign w:val="center"/>
          </w:tcPr>
          <w:p>
            <w:pPr>
              <w:adjustRightInd w:val="0"/>
              <w:snapToGrid w:val="0"/>
              <w:jc w:val="center"/>
              <w:rPr>
                <w:rFonts w:hint="eastAsia" w:ascii="宋体" w:hAnsi="宋体" w:cs="宋体"/>
                <w:b/>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王 梅</w:t>
            </w:r>
          </w:p>
        </w:tc>
        <w:tc>
          <w:tcPr>
            <w:tcW w:w="1585" w:type="dxa"/>
            <w:gridSpan w:val="2"/>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电气</w:t>
            </w:r>
          </w:p>
        </w:tc>
        <w:tc>
          <w:tcPr>
            <w:tcW w:w="2660" w:type="dxa"/>
            <w:gridSpan w:val="5"/>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S011053000110191001147</w:t>
            </w:r>
          </w:p>
        </w:tc>
        <w:tc>
          <w:tcPr>
            <w:tcW w:w="2661" w:type="dxa"/>
            <w:gridSpan w:val="5"/>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55090076425</w:t>
            </w:r>
          </w:p>
        </w:tc>
        <w:tc>
          <w:tcPr>
            <w:tcW w:w="1663" w:type="dxa"/>
            <w:vAlign w:val="center"/>
          </w:tcPr>
          <w:p>
            <w:pPr>
              <w:adjustRightInd w:val="0"/>
              <w:snapToGrid w:val="0"/>
              <w:jc w:val="center"/>
              <w:rPr>
                <w:rFonts w:hint="eastAsia" w:ascii="宋体" w:hAnsi="宋体" w:cs="宋体"/>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张圣菊</w:t>
            </w:r>
          </w:p>
        </w:tc>
        <w:tc>
          <w:tcPr>
            <w:tcW w:w="1585" w:type="dxa"/>
            <w:gridSpan w:val="2"/>
            <w:vAlign w:val="center"/>
          </w:tcPr>
          <w:p>
            <w:pPr>
              <w:widowControl/>
              <w:adjustRightInd w:val="0"/>
              <w:snapToGrid w:val="0"/>
              <w:jc w:val="center"/>
              <w:rPr>
                <w:rFonts w:hint="eastAsia" w:ascii="宋体" w:hAnsi="宋体" w:cs="宋体"/>
                <w:kern w:val="0"/>
                <w:sz w:val="18"/>
                <w:szCs w:val="18"/>
              </w:rPr>
            </w:pPr>
            <w:r>
              <w:rPr>
                <w:rFonts w:hint="eastAsia" w:ascii="宋体" w:hAnsi="宋体" w:cs="宋体"/>
                <w:color w:val="000000" w:themeColor="text1"/>
                <w:kern w:val="0"/>
                <w:sz w:val="18"/>
                <w:szCs w:val="18"/>
                <w14:textFill>
                  <w14:solidFill>
                    <w14:schemeClr w14:val="tx1"/>
                  </w14:solidFill>
                </w14:textFill>
              </w:rPr>
              <w:t>化工工艺</w:t>
            </w:r>
          </w:p>
        </w:tc>
        <w:tc>
          <w:tcPr>
            <w:tcW w:w="2660" w:type="dxa"/>
            <w:gridSpan w:val="5"/>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S011053000110192003084</w:t>
            </w:r>
          </w:p>
        </w:tc>
        <w:tc>
          <w:tcPr>
            <w:tcW w:w="2661" w:type="dxa"/>
            <w:gridSpan w:val="5"/>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37150168124</w:t>
            </w:r>
          </w:p>
        </w:tc>
        <w:tc>
          <w:tcPr>
            <w:tcW w:w="1663" w:type="dxa"/>
            <w:vAlign w:val="center"/>
          </w:tcPr>
          <w:p>
            <w:pPr>
              <w:adjustRightInd w:val="0"/>
              <w:snapToGrid w:val="0"/>
              <w:jc w:val="center"/>
              <w:rPr>
                <w:rFonts w:hint="eastAsia" w:ascii="宋体" w:hAnsi="宋体" w:cs="宋体"/>
                <w:b/>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高胡容</w:t>
            </w:r>
          </w:p>
        </w:tc>
        <w:tc>
          <w:tcPr>
            <w:tcW w:w="1585" w:type="dxa"/>
            <w:gridSpan w:val="2"/>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安全</w:t>
            </w:r>
          </w:p>
        </w:tc>
        <w:tc>
          <w:tcPr>
            <w:tcW w:w="2660" w:type="dxa"/>
            <w:gridSpan w:val="5"/>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S011053000110192002940</w:t>
            </w:r>
          </w:p>
        </w:tc>
        <w:tc>
          <w:tcPr>
            <w:tcW w:w="2661" w:type="dxa"/>
            <w:gridSpan w:val="5"/>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w:t>
            </w:r>
          </w:p>
        </w:tc>
        <w:tc>
          <w:tcPr>
            <w:tcW w:w="1663" w:type="dxa"/>
            <w:vAlign w:val="center"/>
          </w:tcPr>
          <w:p>
            <w:pPr>
              <w:adjustRightInd w:val="0"/>
              <w:snapToGrid w:val="0"/>
              <w:jc w:val="center"/>
              <w:rPr>
                <w:rFonts w:hint="eastAsia" w:ascii="宋体" w:hAnsi="宋体" w:cs="宋体"/>
                <w:b/>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张郑平</w:t>
            </w:r>
          </w:p>
        </w:tc>
        <w:tc>
          <w:tcPr>
            <w:tcW w:w="1585" w:type="dxa"/>
            <w:gridSpan w:val="2"/>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电气</w:t>
            </w:r>
          </w:p>
        </w:tc>
        <w:tc>
          <w:tcPr>
            <w:tcW w:w="2660" w:type="dxa"/>
            <w:gridSpan w:val="5"/>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S011053000110192003137</w:t>
            </w:r>
          </w:p>
        </w:tc>
        <w:tc>
          <w:tcPr>
            <w:tcW w:w="2661" w:type="dxa"/>
            <w:gridSpan w:val="5"/>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w:t>
            </w:r>
          </w:p>
        </w:tc>
        <w:tc>
          <w:tcPr>
            <w:tcW w:w="1663" w:type="dxa"/>
            <w:vAlign w:val="center"/>
          </w:tcPr>
          <w:p>
            <w:pPr>
              <w:adjustRightInd w:val="0"/>
              <w:snapToGrid w:val="0"/>
              <w:jc w:val="center"/>
              <w:rPr>
                <w:rFonts w:hint="eastAsia" w:ascii="宋体" w:hAnsi="宋体" w:cs="宋体"/>
                <w:b/>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何文勋</w:t>
            </w:r>
          </w:p>
        </w:tc>
        <w:tc>
          <w:tcPr>
            <w:tcW w:w="1585" w:type="dxa"/>
            <w:gridSpan w:val="2"/>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安全</w:t>
            </w:r>
          </w:p>
        </w:tc>
        <w:tc>
          <w:tcPr>
            <w:tcW w:w="2660" w:type="dxa"/>
            <w:gridSpan w:val="5"/>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S011053000110193002272</w:t>
            </w:r>
          </w:p>
        </w:tc>
        <w:tc>
          <w:tcPr>
            <w:tcW w:w="2661" w:type="dxa"/>
            <w:gridSpan w:val="5"/>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w:t>
            </w:r>
          </w:p>
        </w:tc>
        <w:tc>
          <w:tcPr>
            <w:tcW w:w="1663" w:type="dxa"/>
            <w:vAlign w:val="center"/>
          </w:tcPr>
          <w:p>
            <w:pPr>
              <w:adjustRightInd w:val="0"/>
              <w:snapToGrid w:val="0"/>
              <w:jc w:val="center"/>
              <w:rPr>
                <w:rFonts w:hint="eastAsia" w:ascii="宋体" w:hAnsi="宋体" w:cs="宋体"/>
                <w:b/>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刘文娟</w:t>
            </w:r>
          </w:p>
        </w:tc>
        <w:tc>
          <w:tcPr>
            <w:tcW w:w="1585" w:type="dxa"/>
            <w:gridSpan w:val="2"/>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自动化（仪表）</w:t>
            </w:r>
          </w:p>
        </w:tc>
        <w:tc>
          <w:tcPr>
            <w:tcW w:w="2660" w:type="dxa"/>
            <w:gridSpan w:val="5"/>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1700000000201153</w:t>
            </w:r>
          </w:p>
        </w:tc>
        <w:tc>
          <w:tcPr>
            <w:tcW w:w="2661" w:type="dxa"/>
            <w:gridSpan w:val="5"/>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55140156484</w:t>
            </w:r>
          </w:p>
        </w:tc>
        <w:tc>
          <w:tcPr>
            <w:tcW w:w="1663" w:type="dxa"/>
            <w:vAlign w:val="center"/>
          </w:tcPr>
          <w:p>
            <w:pPr>
              <w:adjustRightInd w:val="0"/>
              <w:snapToGrid w:val="0"/>
              <w:jc w:val="center"/>
              <w:rPr>
                <w:rFonts w:hint="eastAsia" w:ascii="宋体" w:hAnsi="宋体" w:cs="宋体"/>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雷楠</w:t>
            </w:r>
          </w:p>
        </w:tc>
        <w:tc>
          <w:tcPr>
            <w:tcW w:w="1585" w:type="dxa"/>
            <w:gridSpan w:val="2"/>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储运、油气储运</w:t>
            </w:r>
          </w:p>
        </w:tc>
        <w:tc>
          <w:tcPr>
            <w:tcW w:w="2660" w:type="dxa"/>
            <w:gridSpan w:val="5"/>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S011053000110193002251</w:t>
            </w:r>
          </w:p>
        </w:tc>
        <w:tc>
          <w:tcPr>
            <w:tcW w:w="2661" w:type="dxa"/>
            <w:gridSpan w:val="5"/>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w:t>
            </w:r>
          </w:p>
        </w:tc>
        <w:tc>
          <w:tcPr>
            <w:tcW w:w="1663" w:type="dxa"/>
            <w:vAlign w:val="center"/>
          </w:tcPr>
          <w:p>
            <w:pPr>
              <w:adjustRightInd w:val="0"/>
              <w:snapToGrid w:val="0"/>
              <w:jc w:val="center"/>
              <w:rPr>
                <w:rFonts w:hint="eastAsia" w:ascii="宋体" w:hAnsi="宋体" w:cs="宋体"/>
                <w:b/>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林 波</w:t>
            </w:r>
          </w:p>
        </w:tc>
        <w:tc>
          <w:tcPr>
            <w:tcW w:w="1585" w:type="dxa"/>
            <w:gridSpan w:val="2"/>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化工工艺</w:t>
            </w:r>
          </w:p>
        </w:tc>
        <w:tc>
          <w:tcPr>
            <w:tcW w:w="2660" w:type="dxa"/>
            <w:gridSpan w:val="5"/>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S011053000110192002987</w:t>
            </w:r>
          </w:p>
        </w:tc>
        <w:tc>
          <w:tcPr>
            <w:tcW w:w="2661" w:type="dxa"/>
            <w:gridSpan w:val="5"/>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55190209531</w:t>
            </w:r>
          </w:p>
        </w:tc>
        <w:tc>
          <w:tcPr>
            <w:tcW w:w="1663" w:type="dxa"/>
            <w:vAlign w:val="center"/>
          </w:tcPr>
          <w:p>
            <w:pPr>
              <w:adjustRightInd w:val="0"/>
              <w:snapToGrid w:val="0"/>
              <w:jc w:val="center"/>
              <w:rPr>
                <w:rFonts w:hint="eastAsia" w:ascii="宋体" w:hAnsi="宋体" w:cs="宋体"/>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唐 波</w:t>
            </w:r>
          </w:p>
        </w:tc>
        <w:tc>
          <w:tcPr>
            <w:tcW w:w="1585" w:type="dxa"/>
            <w:gridSpan w:val="2"/>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过程装备与控制工程</w:t>
            </w:r>
          </w:p>
        </w:tc>
        <w:tc>
          <w:tcPr>
            <w:tcW w:w="2660" w:type="dxa"/>
            <w:gridSpan w:val="5"/>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S011053000110192003004</w:t>
            </w:r>
          </w:p>
        </w:tc>
        <w:tc>
          <w:tcPr>
            <w:tcW w:w="2661" w:type="dxa"/>
            <w:gridSpan w:val="5"/>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w:t>
            </w:r>
          </w:p>
        </w:tc>
        <w:tc>
          <w:tcPr>
            <w:tcW w:w="1663" w:type="dxa"/>
            <w:vAlign w:val="center"/>
          </w:tcPr>
          <w:p>
            <w:pPr>
              <w:adjustRightInd w:val="0"/>
              <w:snapToGrid w:val="0"/>
              <w:jc w:val="center"/>
              <w:rPr>
                <w:rFonts w:hint="eastAsia" w:ascii="宋体" w:hAnsi="宋体" w:cs="宋体"/>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刘国勇</w:t>
            </w:r>
          </w:p>
        </w:tc>
        <w:tc>
          <w:tcPr>
            <w:tcW w:w="1585" w:type="dxa"/>
            <w:gridSpan w:val="2"/>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化工工艺</w:t>
            </w:r>
          </w:p>
        </w:tc>
        <w:tc>
          <w:tcPr>
            <w:tcW w:w="2660" w:type="dxa"/>
            <w:gridSpan w:val="5"/>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1800000000100099</w:t>
            </w:r>
          </w:p>
        </w:tc>
        <w:tc>
          <w:tcPr>
            <w:tcW w:w="2661" w:type="dxa"/>
            <w:gridSpan w:val="5"/>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55060013805</w:t>
            </w:r>
          </w:p>
        </w:tc>
        <w:tc>
          <w:tcPr>
            <w:tcW w:w="1663" w:type="dxa"/>
            <w:vAlign w:val="center"/>
          </w:tcPr>
          <w:p>
            <w:pPr>
              <w:adjustRightInd w:val="0"/>
              <w:snapToGrid w:val="0"/>
              <w:jc w:val="center"/>
              <w:rPr>
                <w:rFonts w:hint="eastAsia" w:ascii="宋体" w:hAnsi="宋体" w:cs="宋体"/>
                <w:b/>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冯 皓</w:t>
            </w:r>
          </w:p>
        </w:tc>
        <w:tc>
          <w:tcPr>
            <w:tcW w:w="1585" w:type="dxa"/>
            <w:gridSpan w:val="2"/>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机械、化工机械</w:t>
            </w:r>
          </w:p>
        </w:tc>
        <w:tc>
          <w:tcPr>
            <w:tcW w:w="2660" w:type="dxa"/>
            <w:gridSpan w:val="5"/>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1600000000201291</w:t>
            </w:r>
          </w:p>
        </w:tc>
        <w:tc>
          <w:tcPr>
            <w:tcW w:w="2661" w:type="dxa"/>
            <w:gridSpan w:val="5"/>
            <w:vAlign w:val="center"/>
          </w:tcPr>
          <w:p>
            <w:pPr>
              <w:widowControl/>
              <w:adjustRightInd w:val="0"/>
              <w:snapToGrid w:val="0"/>
              <w:jc w:val="center"/>
              <w:rPr>
                <w:rFonts w:hint="eastAsia" w:ascii="宋体" w:hAnsi="宋体" w:cs="宋体"/>
                <w:kern w:val="0"/>
                <w:sz w:val="18"/>
                <w:szCs w:val="18"/>
              </w:rPr>
            </w:pPr>
            <w:r>
              <w:rPr>
                <w:rFonts w:hint="eastAsia" w:ascii="宋体" w:hAnsi="宋体" w:cs="宋体"/>
                <w:kern w:val="0"/>
                <w:sz w:val="18"/>
                <w:szCs w:val="18"/>
              </w:rPr>
              <w:t>55130140330</w:t>
            </w:r>
          </w:p>
        </w:tc>
        <w:tc>
          <w:tcPr>
            <w:tcW w:w="1663" w:type="dxa"/>
            <w:vAlign w:val="center"/>
          </w:tcPr>
          <w:p>
            <w:pPr>
              <w:adjustRightInd w:val="0"/>
              <w:snapToGrid w:val="0"/>
              <w:jc w:val="center"/>
              <w:rPr>
                <w:rFonts w:hint="eastAsia" w:ascii="宋体" w:hAnsi="宋体" w:cs="宋体"/>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69" w:type="dxa"/>
            <w:gridSpan w:val="13"/>
            <w:vAlign w:val="center"/>
          </w:tcPr>
          <w:p>
            <w:pPr>
              <w:adjustRightInd w:val="0"/>
              <w:snapToGrid w:val="0"/>
              <w:ind w:firstLine="420" w:firstLineChars="200"/>
              <w:rPr>
                <w:rFonts w:hint="eastAsia"/>
              </w:rPr>
            </w:pPr>
            <w:r>
              <w:rPr>
                <w:rFonts w:hint="eastAsia"/>
              </w:rPr>
              <w:t>重庆鑫信达石化有限公司（以下简称“鑫信石化公司”）位于重庆市巴南区双河口镇茶店村六角桥社，法人代表杨森，类型：有限责任公司，经营范围包括：燃气经营、成品油零售、食品经营及烟草制品零售等。为了满足当地市场车辆供油及充电配套设施需求，鑫信石化公司拟在巴南区双河口镇太平村水井湾组块上新建一座汽车加油、充电及洗车三级加油站，主要经营汽油，柴油。</w:t>
            </w:r>
          </w:p>
          <w:p>
            <w:pPr>
              <w:pStyle w:val="2"/>
              <w:ind w:left="0" w:leftChars="0" w:firstLine="0" w:firstLineChars="0"/>
              <w:rPr>
                <w:rFonts w:hint="eastAsia" w:eastAsia="宋体"/>
                <w:lang w:eastAsia="zh-CN"/>
              </w:rPr>
            </w:pPr>
            <w:r>
              <w:drawing>
                <wp:inline distT="0" distB="0" distL="114300" distR="114300">
                  <wp:extent cx="4038600" cy="3057525"/>
                  <wp:effectExtent l="0" t="0" r="0"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038600" cy="30575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5"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1" w:type="dxa"/>
            <w:gridSpan w:val="4"/>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5"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vAlign w:val="center"/>
          </w:tcPr>
          <w:p>
            <w:pPr>
              <w:spacing w:line="500" w:lineRule="exact"/>
              <w:jc w:val="center"/>
              <w:rPr>
                <w:rFonts w:hint="eastAsia" w:ascii="仿宋" w:hAnsi="仿宋" w:eastAsia="仿宋"/>
                <w:szCs w:val="21"/>
              </w:rPr>
            </w:pPr>
          </w:p>
        </w:tc>
        <w:tc>
          <w:tcPr>
            <w:tcW w:w="1585"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李伟</w:t>
            </w:r>
          </w:p>
        </w:tc>
        <w:tc>
          <w:tcPr>
            <w:tcW w:w="2621" w:type="dxa"/>
            <w:gridSpan w:val="4"/>
            <w:vAlign w:val="center"/>
          </w:tcPr>
          <w:p>
            <w:pPr>
              <w:spacing w:line="300" w:lineRule="exact"/>
              <w:jc w:val="center"/>
              <w:rPr>
                <w:rFonts w:hint="eastAsia" w:ascii="仿宋" w:hAnsi="仿宋" w:eastAsia="仿宋"/>
                <w:szCs w:val="21"/>
              </w:rPr>
            </w:pPr>
            <w:r>
              <w:rPr>
                <w:rFonts w:hint="eastAsia" w:ascii="仿宋" w:hAnsi="仿宋" w:eastAsia="仿宋"/>
                <w:szCs w:val="21"/>
              </w:rPr>
              <w:t>2024.6.20</w:t>
            </w:r>
          </w:p>
        </w:tc>
        <w:tc>
          <w:tcPr>
            <w:tcW w:w="1225" w:type="dxa"/>
            <w:gridSpan w:val="2"/>
            <w:vAlign w:val="center"/>
          </w:tcPr>
          <w:p>
            <w:pPr>
              <w:spacing w:line="300" w:lineRule="exact"/>
              <w:jc w:val="center"/>
              <w:rPr>
                <w:rFonts w:hint="eastAsia" w:ascii="仿宋" w:hAnsi="仿宋" w:eastAsia="仿宋"/>
                <w:szCs w:val="21"/>
              </w:rPr>
            </w:pPr>
          </w:p>
        </w:tc>
        <w:tc>
          <w:tcPr>
            <w:tcW w:w="3138" w:type="dxa"/>
            <w:gridSpan w:val="5"/>
            <w:vAlign w:val="center"/>
          </w:tcPr>
          <w:p>
            <w:pPr>
              <w:spacing w:line="300" w:lineRule="exact"/>
              <w:jc w:val="center"/>
              <w:rPr>
                <w:rFonts w:hint="eastAsia"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vAlign w:val="center"/>
          </w:tcPr>
          <w:p>
            <w:pPr>
              <w:spacing w:line="500" w:lineRule="exact"/>
              <w:jc w:val="center"/>
              <w:rPr>
                <w:rFonts w:hint="eastAsia" w:ascii="仿宋" w:hAnsi="仿宋" w:eastAsia="仿宋"/>
                <w:b/>
                <w:szCs w:val="21"/>
              </w:rPr>
            </w:pPr>
          </w:p>
        </w:tc>
        <w:tc>
          <w:tcPr>
            <w:tcW w:w="1585" w:type="dxa"/>
            <w:gridSpan w:val="2"/>
            <w:vAlign w:val="center"/>
          </w:tcPr>
          <w:p>
            <w:pPr>
              <w:spacing w:line="300" w:lineRule="exact"/>
              <w:jc w:val="center"/>
              <w:rPr>
                <w:rFonts w:hint="eastAsia" w:ascii="仿宋" w:hAnsi="仿宋" w:eastAsia="仿宋"/>
                <w:b/>
                <w:szCs w:val="21"/>
              </w:rPr>
            </w:pPr>
          </w:p>
        </w:tc>
        <w:tc>
          <w:tcPr>
            <w:tcW w:w="2621" w:type="dxa"/>
            <w:gridSpan w:val="4"/>
            <w:vAlign w:val="center"/>
          </w:tcPr>
          <w:p>
            <w:pPr>
              <w:spacing w:line="300" w:lineRule="exact"/>
              <w:jc w:val="center"/>
              <w:rPr>
                <w:rFonts w:hint="eastAsia" w:ascii="仿宋" w:hAnsi="仿宋" w:eastAsia="仿宋"/>
                <w:b/>
                <w:szCs w:val="21"/>
              </w:rPr>
            </w:pPr>
          </w:p>
        </w:tc>
        <w:tc>
          <w:tcPr>
            <w:tcW w:w="1225" w:type="dxa"/>
            <w:gridSpan w:val="2"/>
            <w:vAlign w:val="center"/>
          </w:tcPr>
          <w:p>
            <w:pPr>
              <w:spacing w:line="300" w:lineRule="exact"/>
              <w:jc w:val="center"/>
              <w:rPr>
                <w:rFonts w:hint="eastAsia" w:ascii="仿宋" w:hAnsi="仿宋" w:eastAsia="仿宋"/>
                <w:b/>
                <w:szCs w:val="21"/>
              </w:rPr>
            </w:pPr>
          </w:p>
        </w:tc>
        <w:tc>
          <w:tcPr>
            <w:tcW w:w="3138" w:type="dxa"/>
            <w:gridSpan w:val="5"/>
            <w:vAlign w:val="center"/>
          </w:tcPr>
          <w:p>
            <w:pPr>
              <w:spacing w:line="300" w:lineRule="exact"/>
              <w:jc w:val="center"/>
              <w:rPr>
                <w:rFonts w:hint="eastAsia"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14262E"/>
    <w:rsid w:val="461426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2024-07-18T02:13:00Z</dcterms:created>
  <dc:creator>雷楠</dc:creator>
  <cp:lastModifiedBy>雷楠</cp:lastModifiedBy>
  <dcterms:modified xsi:type="dcterms:W3CDTF">2024-07-18T02:13:39Z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