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00"/>
        <w:gridCol w:w="726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中国石油化工股份有限公司江汉油田分公司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中国石油化工股份有限公司江汉油田分公司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兴隆4井钻井工程安全预评价报告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F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3.10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/证书编号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  油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</w:rPr>
              <w:t>S011053000110202001809</w:t>
            </w:r>
            <w:r>
              <w:rPr>
                <w:rFonts w:hint="eastAsia" w:ascii="宋体" w:hAnsi="宋体"/>
                <w:sz w:val="24"/>
              </w:rPr>
              <w:t>/030718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机械、采油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/>
                <w:sz w:val="24"/>
              </w:rPr>
              <w:t>S011053000110202001824</w:t>
            </w:r>
            <w:r>
              <w:rPr>
                <w:rFonts w:hint="eastAsia" w:ascii="宋体" w:hAnsi="宋体"/>
                <w:sz w:val="24"/>
              </w:rPr>
              <w:t>/39952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安  全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S011053000110192003183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电  气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S011053000110192002943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机  械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S011053000110202001889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油气储运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S011053000110193002251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  械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019237/</w:t>
            </w:r>
            <w:r>
              <w:rPr>
                <w:rFonts w:hint="default" w:ascii="宋体" w:hAnsi="宋体"/>
                <w:sz w:val="24"/>
              </w:rPr>
              <w:t>S011053000110201000802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油气储运</w:t>
            </w:r>
          </w:p>
        </w:tc>
        <w:tc>
          <w:tcPr>
            <w:tcW w:w="312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default" w:ascii="宋体" w:hAnsi="宋体"/>
                <w:sz w:val="24"/>
              </w:rPr>
              <w:t>1500000000100116</w:t>
            </w:r>
            <w:r>
              <w:rPr>
                <w:rFonts w:hint="eastAsia" w:ascii="宋体" w:hAnsi="宋体"/>
                <w:sz w:val="24"/>
              </w:rPr>
              <w:t>/</w:t>
            </w:r>
            <w:r>
              <w:rPr>
                <w:rFonts w:hint="default" w:ascii="宋体" w:hAnsi="宋体"/>
                <w:sz w:val="24"/>
              </w:rPr>
              <w:t>016795</w:t>
            </w:r>
          </w:p>
        </w:tc>
        <w:tc>
          <w:tcPr>
            <w:tcW w:w="220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13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探井兴隆4井位于重庆市万州区郭村镇向泥村</w:t>
            </w:r>
            <w:r>
              <w:rPr>
                <w:rFonts w:hint="eastAsia"/>
                <w:lang w:val="en-US"/>
              </w:rPr>
              <w:t>,</w:t>
            </w:r>
            <w:r>
              <w:rPr>
                <w:rFonts w:hint="eastAsia"/>
              </w:rPr>
              <w:t>探索复兴地区东北部长兴组礁滩岩性圈闭含气性。该预探井设计井深5215，采用 “四开四完”井身结构，套管完井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/>
              </w:rPr>
              <w:t>目的层预测H2S含量4.21-8.93%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102.7-128.0g/m3</w:t>
            </w:r>
            <w:r>
              <w:rPr>
                <w:rFonts w:hint="eastAsia"/>
                <w:lang w:val="en-US" w:eastAsia="zh-CN"/>
              </w:rPr>
              <w:t>)，硫化氢</w:t>
            </w:r>
            <w:r>
              <w:rPr>
                <w:rFonts w:hint="eastAsia"/>
              </w:rPr>
              <w:t>公众危害程度等级为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加强</w:t>
            </w:r>
            <w:r>
              <w:rPr>
                <w:rFonts w:hint="eastAsia"/>
                <w:lang w:eastAsia="zh-CN"/>
              </w:rPr>
              <w:t>高含硫井钻井</w:t>
            </w:r>
            <w:r>
              <w:rPr>
                <w:rFonts w:hint="eastAsia"/>
              </w:rPr>
              <w:t>建设项目安全设施“三同时”和企业安全生产管理工作，中石化</w:t>
            </w:r>
            <w:r>
              <w:rPr>
                <w:rFonts w:hint="eastAsia"/>
                <w:lang w:eastAsia="zh-CN"/>
              </w:rPr>
              <w:t>江汉油田</w:t>
            </w:r>
            <w:r>
              <w:rPr>
                <w:rFonts w:hint="eastAsia"/>
              </w:rPr>
              <w:t>分公司产能建设</w:t>
            </w:r>
            <w:r>
              <w:rPr>
                <w:rFonts w:hint="eastAsia"/>
                <w:lang w:eastAsia="zh-CN"/>
              </w:rPr>
              <w:t>中心</w:t>
            </w:r>
            <w:r>
              <w:rPr>
                <w:rFonts w:hint="eastAsia"/>
              </w:rPr>
              <w:t>委托重庆市安全生产科学研究有限公司承担</w:t>
            </w:r>
            <w:r>
              <w:rPr>
                <w:rFonts w:hint="eastAsia"/>
                <w:lang w:eastAsia="zh-CN"/>
              </w:rPr>
              <w:t>兴隆</w:t>
            </w:r>
            <w:r>
              <w:rPr>
                <w:rFonts w:hint="eastAsia"/>
                <w:lang w:val="en-US" w:eastAsia="zh-CN"/>
              </w:rPr>
              <w:t>4钻井</w:t>
            </w:r>
            <w:r>
              <w:rPr>
                <w:rFonts w:hint="eastAsia"/>
              </w:rPr>
              <w:t>工程安全预评价工作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3905250" cy="2466975"/>
                  <wp:effectExtent l="0" t="0" r="0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蒋平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/杨勤华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202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3.6.14/.6.18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cs="宋体"/>
                <w:sz w:val="21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18"/>
                <w:lang w:val="en-US" w:eastAsia="zh-CN"/>
              </w:rPr>
              <w:t>拟建井口100m范围内有2处民房。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hAnsi="宋体" w:cs="宋体"/>
                <w:sz w:val="21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18"/>
                <w:lang w:val="en-US" w:eastAsia="zh-CN"/>
              </w:rPr>
              <w:t>井口75m范围内有架空电力电缆。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885A1F"/>
    <w:multiLevelType w:val="singleLevel"/>
    <w:tmpl w:val="FD885A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F3DF9"/>
    <w:rsid w:val="6E1F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2024-09-24T02:07:00Z</dcterms:created>
  <dc:creator>雷楠</dc:creator>
  <cp:lastModifiedBy>雷楠</cp:lastModifiedBy>
  <dcterms:modified xsi:type="dcterms:W3CDTF">2024-09-24T02:08:03Z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