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四川省崃山礼花实业有限公司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四川省崃山礼花实业有限公司烟花爆竹储存仓库安全现状评价报告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2024.8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四川省崃山礼花实业有限公司成立于2003年7月，注册地址位于成都市邛崃市泉水镇金泉大道14号，仓储设施地址位于成都市邛崃市羊安镇高河村，法人代表张六清，企业注册资金500万元，公司类型为有限责任公司，经营C、D级烟花类和C级爆竹类产品。烟花爆竹经营（批发）许可证有效期：2021年9月3日至2024年9月2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676775" cy="29908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76775" cy="2990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2024.8.12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2024.8.12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29694112"/>
    <w:rsid w:val="2969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2024-08-22T02:35:00Z</dcterms:created>
  <dc:creator>LN</dc:creator>
  <cp:lastModifiedBy>LN</cp:lastModifiedBy>
  <dcterms:modified xsi:type="dcterms:W3CDTF">2024-08-22T02:35:27Z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8E8240E2D0444B6DB6A420376A908736_11</vt:lpwstr>
  </property>
</Properties>
</file>