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兰州兴运石化有限公司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兰州兴运石化有限公司八里镇加油加气站项目（加油部分）安全评价报告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cs="仿宋"/>
                <w:sz w:val="24"/>
              </w:rPr>
              <w:t>段美满</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80" w:firstLineChars="200"/>
              <w:rPr>
                <w:rFonts w:ascii="仿宋" w:hAnsi="仿宋" w:eastAsia="仿宋"/>
                <w:szCs w:val="21"/>
              </w:rPr>
            </w:pPr>
            <w:r>
              <w:rPr>
                <w:rFonts w:hint="eastAsia" w:ascii="仿宋" w:hAnsi="仿宋" w:eastAsia="仿宋" w:cs="仿宋"/>
                <w:sz w:val="24"/>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2025.7</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赵长军</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bCs/>
                <w:szCs w:val="21"/>
              </w:rPr>
              <w:t>段美满</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1600000000200420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55230327662</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唐  龙</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19210267909</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孔维静</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55200248964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55210262938</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孟萌萌</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防腐</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hint="eastAsia" w:ascii="仿宋" w:hAnsi="仿宋" w:eastAsia="仿宋" w:cs="宋体"/>
                <w:kern w:val="0"/>
                <w:szCs w:val="21"/>
              </w:rPr>
              <w:t>1500000000301976</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张郑平</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55220291726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szCs w:val="21"/>
              </w:rPr>
            </w:pPr>
            <w:r>
              <w:rPr>
                <w:rFonts w:hint="eastAsia" w:ascii="仿宋" w:hAnsi="仿宋" w:eastAsia="仿宋"/>
                <w:bCs/>
                <w:szCs w:val="21"/>
              </w:rPr>
              <w:t>兰州兴运石化有限公司八里镇加油加气站项目位于兰州市七里河区八里镇，法定代表人陈华</w:t>
            </w:r>
            <w:r>
              <w:rPr>
                <w:rFonts w:hint="eastAsia" w:ascii="仿宋" w:hAnsi="仿宋" w:eastAsia="仿宋"/>
                <w:szCs w:val="21"/>
              </w:rPr>
              <w:t>，主要经营汽油、柴油的储存和销售。该站土地使用面积为</w:t>
            </w:r>
            <w:r>
              <w:rPr>
                <w:rFonts w:ascii="仿宋" w:hAnsi="仿宋" w:eastAsia="仿宋"/>
                <w:szCs w:val="21"/>
              </w:rPr>
              <w:t>3406.86</w:t>
            </w:r>
            <w:r>
              <w:rPr>
                <w:rFonts w:hint="eastAsia" w:ascii="仿宋" w:hAnsi="仿宋" w:eastAsia="仿宋"/>
                <w:szCs w:val="21"/>
              </w:rPr>
              <w:t>m</w:t>
            </w:r>
            <w:r>
              <w:rPr>
                <w:rFonts w:hint="eastAsia" w:ascii="仿宋" w:hAnsi="仿宋" w:eastAsia="仿宋"/>
                <w:szCs w:val="21"/>
                <w:vertAlign w:val="superscript"/>
              </w:rPr>
              <w:t>2</w:t>
            </w:r>
            <w:r>
              <w:rPr>
                <w:rFonts w:hint="eastAsia" w:ascii="仿宋" w:hAnsi="仿宋" w:eastAsia="仿宋"/>
                <w:szCs w:val="21"/>
              </w:rPr>
              <w:t>，油罐区设在加油站南侧，为承重式罐区、SF型双层油罐设计，包括：30m</w:t>
            </w:r>
            <w:r>
              <w:rPr>
                <w:rFonts w:hint="eastAsia" w:ascii="仿宋" w:hAnsi="仿宋" w:eastAsia="仿宋"/>
                <w:szCs w:val="21"/>
                <w:vertAlign w:val="superscript"/>
              </w:rPr>
              <w:t>3</w:t>
            </w:r>
            <w:r>
              <w:rPr>
                <w:rFonts w:hint="eastAsia" w:ascii="仿宋" w:hAnsi="仿宋" w:eastAsia="仿宋"/>
                <w:szCs w:val="21"/>
              </w:rPr>
              <w:t>SF双层汽油油罐2具，40m</w:t>
            </w:r>
            <w:r>
              <w:rPr>
                <w:rFonts w:hint="eastAsia" w:ascii="仿宋" w:hAnsi="仿宋" w:eastAsia="仿宋"/>
                <w:szCs w:val="21"/>
                <w:vertAlign w:val="superscript"/>
              </w:rPr>
              <w:t>3</w:t>
            </w:r>
            <w:r>
              <w:rPr>
                <w:rFonts w:hint="eastAsia" w:ascii="仿宋" w:hAnsi="仿宋" w:eastAsia="仿宋"/>
                <w:szCs w:val="21"/>
              </w:rPr>
              <w:t>SF双层汽油油罐1具，40 m</w:t>
            </w:r>
            <w:r>
              <w:rPr>
                <w:rFonts w:hint="eastAsia" w:ascii="仿宋" w:hAnsi="仿宋" w:eastAsia="仿宋"/>
                <w:szCs w:val="21"/>
                <w:vertAlign w:val="superscript"/>
              </w:rPr>
              <w:t>3</w:t>
            </w:r>
            <w:r>
              <w:rPr>
                <w:rFonts w:hint="eastAsia" w:ascii="仿宋" w:hAnsi="仿宋" w:eastAsia="仿宋"/>
                <w:szCs w:val="21"/>
              </w:rPr>
              <w:t>SF双层柴油油罐1具，总罐容为140m</w:t>
            </w:r>
            <w:r>
              <w:rPr>
                <w:rFonts w:hint="eastAsia" w:ascii="仿宋" w:hAnsi="仿宋" w:eastAsia="仿宋"/>
                <w:szCs w:val="21"/>
                <w:vertAlign w:val="superscript"/>
              </w:rPr>
              <w:t>3</w:t>
            </w:r>
            <w:r>
              <w:rPr>
                <w:rFonts w:hint="eastAsia" w:ascii="仿宋" w:hAnsi="仿宋" w:eastAsia="仿宋"/>
                <w:szCs w:val="21"/>
              </w:rPr>
              <w:t>，柴油容积折半计入总容积为120 m</w:t>
            </w:r>
            <w:r>
              <w:rPr>
                <w:rFonts w:hint="eastAsia" w:ascii="仿宋" w:hAnsi="仿宋" w:eastAsia="仿宋"/>
                <w:szCs w:val="21"/>
                <w:vertAlign w:val="superscript"/>
              </w:rPr>
              <w:t>3</w:t>
            </w:r>
            <w:r>
              <w:rPr>
                <w:rFonts w:hint="eastAsia" w:ascii="仿宋" w:hAnsi="仿宋" w:eastAsia="仿宋"/>
                <w:szCs w:val="21"/>
              </w:rPr>
              <w:t>，（按GB50156-2021标准，加油站柴油储量折半计算）。根据《汽车加油加气加氢站技术标准》（GB50156-2021）中3.0.9节内容判定，该站为二级加油站</w:t>
            </w:r>
            <w:r>
              <w:rPr>
                <w:rFonts w:hint="eastAsia" w:ascii="仿宋" w:hAnsi="仿宋" w:eastAsia="仿宋" w:cs="宋体"/>
                <w:szCs w:val="21"/>
              </w:rPr>
              <w:t>。</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2619375" cy="19907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619375" cy="1990725"/>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段美满</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2025.6.16</w:t>
            </w:r>
          </w:p>
          <w:p>
            <w:pPr>
              <w:spacing w:line="300" w:lineRule="exact"/>
              <w:jc w:val="center"/>
              <w:rPr>
                <w:rFonts w:ascii="仿宋" w:hAnsi="仿宋" w:eastAsia="仿宋"/>
                <w:b/>
                <w:szCs w:val="21"/>
              </w:rPr>
            </w:pPr>
          </w:p>
        </w:tc>
        <w:tc>
          <w:tcPr>
            <w:tcW w:w="2165"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w:t>
            </w:r>
            <w:r>
              <w:rPr>
                <w:rFonts w:hint="eastAsia" w:ascii="仿宋" w:hAnsi="仿宋" w:eastAsia="仿宋"/>
                <w:bCs/>
                <w:szCs w:val="21"/>
              </w:rPr>
              <w:t>兰州兴运石化有限公司八里镇加油加气站</w:t>
            </w:r>
            <w:r>
              <w:rPr>
                <w:rFonts w:hint="eastAsia" w:ascii="仿宋" w:hAnsi="仿宋" w:eastAsia="仿宋"/>
                <w:szCs w:val="21"/>
              </w:rPr>
              <w:t>的加油、卸油、储油系统、安全管理及周边环境进行检查。</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未提供甘肃省项目备案证</w:t>
            </w:r>
          </w:p>
          <w:p>
            <w:pPr>
              <w:spacing w:line="52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17B24"/>
    <w:rsid w:val="1DF17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2025-08-04T07:27:00Z</dcterms:created>
  <dc:creator>雷楠</dc:creator>
  <cp:lastModifiedBy>雷楠</cp:lastModifiedBy>
  <dcterms:modified xsi:type="dcterms:W3CDTF">2025-08-04T07:29:16Z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