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 w:cs="Times New Roman"/>
          <w:b/>
          <w:color w:val="auto"/>
          <w:sz w:val="28"/>
          <w:szCs w:val="24"/>
        </w:rPr>
      </w:pPr>
      <w:bookmarkStart w:id="0" w:name="_Toc13445"/>
      <w:bookmarkStart w:id="1" w:name="_Toc2210"/>
      <w:r>
        <w:rPr>
          <w:rFonts w:hint="eastAsia" w:ascii="仿宋" w:hAnsi="仿宋" w:eastAsia="仿宋" w:cs="Times New Roman"/>
          <w:b/>
          <w:color w:val="auto"/>
          <w:sz w:val="28"/>
          <w:szCs w:val="24"/>
        </w:rPr>
        <w:t>安全评价报告信息公布表</w:t>
      </w:r>
      <w:bookmarkEnd w:id="0"/>
      <w:bookmarkEnd w:id="1"/>
    </w:p>
    <w:tbl>
      <w:tblPr>
        <w:tblStyle w:val="2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中国石油天然气股份有限公司重庆武隆销售分公司二桥加油站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中国石油天然气股份有限公司重庆武隆销售分公司二桥加油站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预评价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陈林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2025.7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冯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皓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1600000000201291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薛国臣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55130140246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1700000000201129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55090076425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1100000000301652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张郑平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高胡容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55220298705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陈  林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55130140204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单位名称：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中国石油天然气股份有限公司重庆武隆销售分公司二桥加油站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地    址：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重庆市武隆区芙蓉街道芙蓉西路173号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企业法定代表人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程燕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现场负责人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王柳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安全管理人员：聂振芸、熊波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经营品种：汽油、柴油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油品储量：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0m3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的0#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柴油罐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座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m3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的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9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#汽油罐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座，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m3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的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9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#汽油罐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座；折合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总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储量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50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m3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加油站级别：三级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依据《汽车加油加气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加氢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技术标准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》（GB50156-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2021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）第3.0.9条规定，该加油站应划分为三级站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）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占地面积：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872.7m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2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建筑面积：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349.8m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2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员工人数：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7人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color w:val="auto"/>
              </w:rPr>
              <w:drawing>
                <wp:inline distT="0" distB="0" distL="114300" distR="114300">
                  <wp:extent cx="2879725" cy="2120265"/>
                  <wp:effectExtent l="0" t="0" r="15875" b="13335"/>
                  <wp:docPr id="1" name="图片 1" descr="2025_07_10_18_40_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5_07_10_18_40_2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725" cy="2120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冯皓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2025年7月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组长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default" w:ascii="Arial" w:hAnsi="Arial" w:eastAsia="宋体" w:cs="Arial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站内洗手间出口处未设置醒目位置设“注意车辆”标识。）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冯皓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编制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default" w:ascii="Arial" w:hAnsi="Arial" w:eastAsia="宋体" w:cs="Arial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油罐人孔操作井内有积水、油污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</w:tbl>
    <w:p>
      <w:bookmarkStart w:id="2" w:name="_GoBack"/>
      <w:bookmarkEnd w:id="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516584"/>
    <w:rsid w:val="37516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2025-09-09T01:31:00Z</dcterms:created>
  <dc:creator>雷楠</dc:creator>
  <cp:lastModifiedBy>雷楠</cp:lastModifiedBy>
  <dcterms:modified xsi:type="dcterms:W3CDTF">2025-09-09T01:32:02Z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