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重庆森翔气体有限公司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重庆森翔气体有限公司安全现状评价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工业气体经营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2021.10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重庆森翔气体有限公司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森翔气体公司</w:t>
            </w:r>
            <w:r>
              <w:rPr>
                <w:rFonts w:hint="eastAsia"/>
              </w:rPr>
              <w:t>），成立于</w:t>
            </w:r>
            <w:r>
              <w:rPr>
                <w:rFonts w:hint="eastAsia"/>
                <w:lang w:val="en-US" w:eastAsia="zh-CN"/>
              </w:rPr>
              <w:t>2011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26日</w:t>
            </w:r>
            <w:r>
              <w:rPr>
                <w:rFonts w:hint="eastAsia"/>
              </w:rPr>
              <w:t>，注册资本</w:t>
            </w:r>
            <w:r>
              <w:rPr>
                <w:rFonts w:hint="eastAsia"/>
                <w:lang w:val="en-US" w:eastAsia="zh-CN"/>
              </w:rPr>
              <w:t>60</w:t>
            </w:r>
            <w:r>
              <w:t>万元</w:t>
            </w:r>
            <w:r>
              <w:rPr>
                <w:rFonts w:hint="eastAsia"/>
              </w:rPr>
              <w:t>，属有限责任公司</w:t>
            </w:r>
            <w:r>
              <w:rPr>
                <w:rFonts w:hint="eastAsia"/>
                <w:lang w:eastAsia="zh-CN"/>
              </w:rPr>
              <w:t>。森翔气体公司主要从事气瓶充装氧气、氮气、氩气和二氧化碳等</w:t>
            </w:r>
            <w:r>
              <w:rPr>
                <w:rFonts w:hint="eastAsia"/>
              </w:rPr>
              <w:t>，年销售收入约</w:t>
            </w:r>
            <w:r>
              <w:rPr>
                <w:rFonts w:hint="eastAsia"/>
                <w:lang w:val="en-US" w:eastAsia="zh-CN"/>
              </w:rPr>
              <w:t>200</w:t>
            </w:r>
            <w:r>
              <w:rPr>
                <w:rFonts w:hint="eastAsia"/>
              </w:rPr>
              <w:t>0万元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建厂以来，</w:t>
            </w:r>
            <w:r>
              <w:rPr>
                <w:rFonts w:hint="eastAsia"/>
                <w:lang w:eastAsia="zh-CN"/>
              </w:rPr>
              <w:t>森翔气体公司</w:t>
            </w:r>
            <w:r>
              <w:rPr>
                <w:rFonts w:hint="eastAsia"/>
              </w:rPr>
              <w:t>生产经营状况良好。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10902_104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902_1045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575A1"/>
    <w:rsid w:val="4C25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2021-12-20T06:52:00Z</dcterms:created>
  <dc:creator>雷楠</dc:creator>
  <cp:lastModifiedBy>雷楠</cp:lastModifiedBy>
  <dcterms:modified xsi:type="dcterms:W3CDTF">2021-12-20T06:52:38Z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B8656274E5234AFC9691A2FCED496A84</vt:lpwstr>
  </property>
</Properties>
</file>