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临夏县伟隆烟花爆竹经销有限责任公司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临夏县伟隆烟花爆竹经销有限责任公司烟花爆竹储存仓库安全现状评价报告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1</w:t>
            </w:r>
            <w:r>
              <w:rPr>
                <w:rFonts w:ascii="仿宋" w:hAnsi="仿宋" w:eastAsia="仿宋"/>
                <w:szCs w:val="21"/>
              </w:rPr>
              <w:t>.</w:t>
            </w:r>
            <w:r>
              <w:rPr>
                <w:rFonts w:hint="eastAsia" w:ascii="仿宋" w:hAnsi="仿宋" w:eastAsia="仿宋"/>
                <w:szCs w:val="21"/>
                <w:lang w:val="en-US" w:eastAsia="zh-CN"/>
              </w:rPr>
              <w:t>11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S011053000110202001767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63" w:type="dxa"/>
            <w:vAlign w:val="center"/>
          </w:tcPr>
          <w:p>
            <w:pPr>
              <w:adjustRightInd w:val="0"/>
              <w:snapToGrid w:val="0"/>
              <w:jc w:val="center"/>
              <w:rPr>
                <w:rFonts w:ascii="仿宋" w:hAnsi="仿宋" w:eastAsia="仿宋"/>
                <w:szCs w:val="21"/>
              </w:rPr>
            </w:pPr>
            <w:r>
              <w:rPr>
                <w:rFonts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临夏县伟隆烟花爆竹经销有限责任公司成立于2016年3月22日，住所：甘肃省临夏州临夏县土桥镇中街，法定代表人徐文斌，属有限责任公司（自然人独资），注册资金伍拾万元整，公司主要从事烟花爆竹批发、零售。</w:t>
            </w:r>
          </w:p>
          <w:p>
            <w:pPr>
              <w:adjustRightInd w:val="0"/>
              <w:snapToGrid w:val="0"/>
              <w:rPr>
                <w:rFonts w:ascii="仿宋" w:hAnsi="仿宋" w:eastAsia="仿宋" w:cs="宋体"/>
                <w:bCs/>
                <w:szCs w:val="21"/>
              </w:rPr>
            </w:pPr>
            <w:r>
              <w:rPr>
                <w:rFonts w:hint="eastAsia" w:ascii="仿宋" w:hAnsi="仿宋" w:eastAsia="仿宋" w:cs="宋体"/>
                <w:bCs/>
                <w:szCs w:val="21"/>
              </w:rPr>
              <w:t>临夏县伟隆烟花爆竹经销有限责任公司已于2018年11月29日取得由临夏回族自治州应急管理局颁发的烟花爆竹经营（批发）许可证，编号（甘）PF〔2018〕00017号，许可证有效期为2018年12月05日至2021年12月04日。</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4679950" cy="3510280"/>
                  <wp:effectExtent l="0" t="0" r="13970" b="6350"/>
                  <wp:docPr id="2" name="图片 2" descr="G:\2021报告\2021.9.9临夏县伟隆烟花爆竹经销有限责任公司烟花爆竹储存仓库安全现状评价（2万）\临夏县伟隆烟花爆竹经销有限责任公司安全现状评价\现场照片\微信图片_202109161446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2021报告\2021.9.9临夏县伟隆烟花爆竹经销有限责任公司烟花爆竹储存仓库安全现状评价（2万）\临夏县伟隆烟花爆竹经销有限责任公司安全现状评价\现场照片\微信图片_20210916144643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rot="5400000">
                            <a:off x="0" y="0"/>
                            <a:ext cx="4679950" cy="35102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9</w:t>
            </w:r>
            <w:r>
              <w:rPr>
                <w:rFonts w:ascii="仿宋" w:hAnsi="仿宋" w:eastAsia="仿宋"/>
                <w:szCs w:val="21"/>
              </w:rPr>
              <w:t>.</w:t>
            </w:r>
            <w:r>
              <w:rPr>
                <w:rFonts w:hint="eastAsia" w:ascii="仿宋" w:hAnsi="仿宋" w:eastAsia="仿宋"/>
                <w:szCs w:val="21"/>
              </w:rPr>
              <w:t>9</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1、库房内存在个别开箱现象</w:t>
            </w:r>
          </w:p>
          <w:p>
            <w:pPr>
              <w:spacing w:line="300" w:lineRule="exact"/>
              <w:rPr>
                <w:rFonts w:ascii="仿宋" w:hAnsi="仿宋" w:eastAsia="仿宋"/>
                <w:szCs w:val="21"/>
              </w:rPr>
            </w:pPr>
            <w:r>
              <w:rPr>
                <w:rFonts w:hint="eastAsia" w:ascii="仿宋" w:hAnsi="仿宋" w:eastAsia="仿宋"/>
                <w:szCs w:val="21"/>
              </w:rPr>
              <w:t>2、未设置安全教育室</w:t>
            </w:r>
          </w:p>
          <w:p>
            <w:pPr>
              <w:spacing w:line="300" w:lineRule="exact"/>
              <w:rPr>
                <w:rFonts w:ascii="仿宋" w:hAnsi="仿宋" w:eastAsia="仿宋"/>
                <w:szCs w:val="21"/>
              </w:rPr>
            </w:pPr>
            <w:r>
              <w:rPr>
                <w:rFonts w:hint="eastAsia" w:ascii="仿宋" w:hAnsi="仿宋" w:eastAsia="仿宋"/>
                <w:szCs w:val="21"/>
              </w:rPr>
              <w:t>3、无应急演练记录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86417E"/>
    <w:rsid w:val="72864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2021-12-22T02:50:00Z</dcterms:created>
  <dc:creator>雷楠</dc:creator>
  <cp:lastModifiedBy>雷楠</cp:lastModifiedBy>
  <dcterms:modified xsi:type="dcterms:W3CDTF">2021-12-22T02:50:35Z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953B5570E141436A94A283C2828C4C3D</vt:lpwstr>
  </property>
</Properties>
</file>