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重庆市巴南区品安生态农业有限责任公司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auto"/>
                <w:szCs w:val="21"/>
                <w:lang w:val="en-US" w:eastAsia="zh-CN"/>
              </w:rPr>
              <w:t>重庆市巴南区品安生态农业有限责任公司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肖科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2021.11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  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007419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zh-CN" w:eastAsia="zh-CN"/>
              </w:rPr>
              <w:t>重庆市巴南区品安生态农业有限责任公司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自备撬装式加油站位于重庆市巴南区一品南路2号，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该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自备撬装式加油站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仅供公司内部车辆使用，不对外经营。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该自备撬装式加油站占地面积约：1000m2，设置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一套阻隔防爆撬装式加油装置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使用两台单枪加油机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加注0#柴油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及92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#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汽油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，油罐采用50m³双层双仓罐，隔仓容积均为25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m3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，储存规模为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lang w:val="en-US" w:eastAsia="zh-CN"/>
              </w:rPr>
              <w:t>37.5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  <w:t>m³（柴油折半计算），为三级加油站。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5274310" cy="3955415"/>
                  <wp:effectExtent l="0" t="0" r="2540" b="6985"/>
                  <wp:docPr id="1" name="图片 1" descr="IMG_5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33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3955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肖科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pStyle w:val="3"/>
              <w:spacing w:before="0" w:line="240" w:lineRule="exact"/>
              <w:ind w:left="0" w:leftChars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刘陶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7880"/>
    <w:rsid w:val="1E997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2021-12-22T02:30:00Z</dcterms:created>
  <dc:creator>雷楠</dc:creator>
  <cp:lastModifiedBy>雷楠</cp:lastModifiedBy>
  <dcterms:modified xsi:type="dcterms:W3CDTF">2021-12-22T02:30:49Z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BDC8F15DA3C94DB5B6A3679F3A9974E5</vt:lpwstr>
  </property>
</Properties>
</file>