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16246"/>
      <w:bookmarkStart w:id="2" w:name="_Toc27661"/>
      <w:bookmarkStart w:id="3" w:name="_Toc16094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磨溪16-磨溪23井区试采干线工程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波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波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1700000000301842/030718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宋体" w:hAnsi="宋体" w:eastAsia="宋体" w:cs="宋体"/>
                <w:lang w:eastAsia="zh-CN"/>
              </w:rPr>
              <w:t>本工程</w:t>
            </w:r>
            <w:r>
              <w:rPr>
                <w:rFonts w:hint="eastAsia" w:ascii="宋体" w:hAnsi="宋体" w:eastAsia="宋体" w:cs="宋体"/>
              </w:rPr>
              <w:t>新建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磨溪31X1井集气站，设计规模150×10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4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/d；磨溪16-C1集气站设计规模200×10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4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/d。新建磨溪31X1井集气站～磨溪16-C1集气站Φ273×10集气管道1条，管道全长33km</w:t>
            </w:r>
            <w:r>
              <w:rPr>
                <w:rFonts w:hint="eastAsia" w:ascii="宋体" w:hAnsi="宋体" w:eastAsia="宋体" w:cs="宋体"/>
              </w:rPr>
              <w:t>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同沟敷设Φ60.3×5燃料气管道和光缆各1条；新建女深002-6-X1井～磨溪31X1井集气站Φ114.3×5燃料气管道1条，全长21.5km</w:t>
            </w:r>
            <w:r>
              <w:rPr>
                <w:rFonts w:hint="eastAsia" w:ascii="宋体" w:hAnsi="宋体" w:eastAsia="宋体" w:cs="宋体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609850" cy="25241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850" cy="25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唐  波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20211118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周边环境满足要求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王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梅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20211118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安全标识缺失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6303A06"/>
    <w:rsid w:val="5630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2022-10-24T01:38:00Z</dcterms:created>
  <dc:creator>雷楠</dc:creator>
  <cp:lastModifiedBy>雷楠</cp:lastModifiedBy>
  <dcterms:modified xsi:type="dcterms:W3CDTF">2022-10-24T01:39:02Z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EBC456E91A794EFCB3A6689A5757BEBC</vt:lpwstr>
  </property>
</Properties>
</file>