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重庆市润江能源有限公司仁沱加油站安全现状评价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2022年11月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</w:t>
            </w: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55220308085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张圣菊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kern w:val="2"/>
                <w:sz w:val="21"/>
                <w:szCs w:val="21"/>
                <w:lang w:val="en-US" w:eastAsia="zh-CN" w:bidi="ar-SA"/>
              </w:rPr>
              <w:t>S011053000110192003084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00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仁沱加油站设1个30m3的92#汽油罐，1个30m3的95#汽油罐，1个30m3的0#柴油罐。柴油储罐容积折半计入油罐总容积，该站油罐总容积为75m3，根据《汽车加油加气加氢站技术标准》（GB50156-2021）第3.0.9条，仁沱加油站属于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114800" cy="30480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2022年9月17日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站区部分安全警示标识不完善。现场消防沙不足。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topLinePunct/>
              <w:ind w:firstLine="0" w:firstLineChars="0"/>
              <w:jc w:val="center"/>
              <w:rPr>
                <w:rFonts w:hint="eastAsia" w:ascii="Times New Roman" w:hAnsi="Times New Roman" w:eastAsia="宋体" w:cs="Arial"/>
                <w:snapToGrid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12B7283"/>
    <w:rsid w:val="112B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080" w:leftChars="500" w:hanging="1080" w:hangingChars="500"/>
      <w:jc w:val="both"/>
    </w:pPr>
    <w:rPr>
      <w:rFonts w:ascii="Cambria" w:hAnsi="Cambria"/>
      <w:snapToGrid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2022-11-10T02:04:00Z</dcterms:created>
  <dc:creator>雷楠</dc:creator>
  <cp:lastModifiedBy>雷楠</cp:lastModifiedBy>
  <dcterms:modified xsi:type="dcterms:W3CDTF">2022-11-10T02:05:02Z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A9CB9FB49DD4438DAC50E8830D4DE66C</vt:lpwstr>
  </property>
</Properties>
</file>