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华峰铝业有限公司自用撬装式柴油加油装置设立安全评价报告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华峰铝业有限公司自用撬装式柴油加油装置设立安全评价报告安全现状评价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2023.8</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lang w:val="en-US" w:eastAsia="zh-CN"/>
              </w:rPr>
            </w:pPr>
            <w:r>
              <w:rPr>
                <w:rFonts w:hint="eastAsia"/>
                <w:lang w:val="en-US" w:eastAsia="zh-CN"/>
              </w:rPr>
              <w:t>华峰铝业有限公司拟在重庆市涪陵区白涛化工园区武陵大道 66 号厂区内新建自用撬装式柴油加油装置。该项目占地面积53m2，设30m3的阻隔防爆双层钢制隔仓0#柴油罐1座（分隔为 15m³/15m³），设置1台单品双枪加油机，属三级加油站。</w:t>
            </w:r>
          </w:p>
          <w:p>
            <w:pPr>
              <w:pStyle w:val="2"/>
              <w:ind w:left="0" w:leftChars="0" w:firstLine="0" w:firstLineChars="0"/>
              <w:rPr>
                <w:rFonts w:hint="default"/>
                <w:lang w:val="en-US" w:eastAsia="zh-CN"/>
              </w:rPr>
            </w:pPr>
            <w:r>
              <w:drawing>
                <wp:inline distT="0" distB="0" distL="114300" distR="114300">
                  <wp:extent cx="3800475" cy="30194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00475" cy="30194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15</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15</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17349A"/>
    <w:rsid w:val="4E173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2023-10-12T08:23:00Z</dcterms:created>
  <dc:creator>雷楠</dc:creator>
  <cp:lastModifiedBy>雷楠</cp:lastModifiedBy>
  <dcterms:modified xsi:type="dcterms:W3CDTF">2023-10-12T08:23:57Z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