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仿宋" w:hAnsi="仿宋" w:eastAsia="仿宋"/>
          <w:b/>
          <w:color w:val="auto"/>
          <w:sz w:val="28"/>
          <w:szCs w:val="24"/>
        </w:rPr>
      </w:pPr>
      <w:bookmarkStart w:id="0" w:name="_Toc29322"/>
      <w:bookmarkStart w:id="1" w:name="_Toc16246"/>
      <w:bookmarkStart w:id="2" w:name="_Toc27661"/>
      <w:bookmarkStart w:id="3" w:name="_Toc16094"/>
      <w:bookmarkStart w:id="4" w:name="_Toc24090"/>
      <w:r>
        <w:rPr>
          <w:rFonts w:hint="eastAsia" w:ascii="仿宋" w:hAnsi="仿宋" w:eastAsia="仿宋"/>
          <w:b/>
          <w:color w:val="auto"/>
          <w:sz w:val="28"/>
          <w:szCs w:val="24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4"/>
        <w:tblW w:w="98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7"/>
        <w:gridCol w:w="672"/>
        <w:gridCol w:w="1096"/>
        <w:gridCol w:w="388"/>
        <w:gridCol w:w="806"/>
        <w:gridCol w:w="941"/>
        <w:gridCol w:w="269"/>
        <w:gridCol w:w="39"/>
        <w:gridCol w:w="1175"/>
        <w:gridCol w:w="101"/>
        <w:gridCol w:w="162"/>
        <w:gridCol w:w="713"/>
        <w:gridCol w:w="489"/>
        <w:gridCol w:w="16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机构名称</w:t>
            </w:r>
          </w:p>
        </w:tc>
        <w:tc>
          <w:tcPr>
            <w:tcW w:w="39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1"/>
                <w:szCs w:val="24"/>
              </w:rPr>
              <w:t>重庆市安全生产科学研究有限公司</w:t>
            </w:r>
          </w:p>
        </w:tc>
        <w:tc>
          <w:tcPr>
            <w:tcW w:w="15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资质证号</w:t>
            </w:r>
          </w:p>
        </w:tc>
        <w:tc>
          <w:tcPr>
            <w:tcW w:w="30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委托单位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重庆市烟花爆竹集团垫江县有限公司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烟花爆竹储存库安全现状评价报告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项目类别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□预评价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2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所属业务类别</w:t>
            </w:r>
          </w:p>
        </w:tc>
        <w:tc>
          <w:tcPr>
            <w:tcW w:w="782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400" w:lineRule="exact"/>
              <w:ind w:firstLine="2310" w:firstLineChars="1100"/>
              <w:rPr>
                <w:rFonts w:hint="default" w:ascii="仿宋" w:hAnsi="仿宋" w:eastAsia="仿宋"/>
                <w:color w:val="auto"/>
                <w:sz w:val="21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烟花爆竹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987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安全评价项目管理</w:t>
            </w:r>
          </w:p>
        </w:tc>
        <w:tc>
          <w:tcPr>
            <w:tcW w:w="29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项目组组长</w:t>
            </w:r>
          </w:p>
        </w:tc>
        <w:tc>
          <w:tcPr>
            <w:tcW w:w="26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技术负责人</w:t>
            </w:r>
          </w:p>
        </w:tc>
        <w:tc>
          <w:tcPr>
            <w:tcW w:w="2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9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</w:t>
            </w:r>
          </w:p>
        </w:tc>
        <w:tc>
          <w:tcPr>
            <w:tcW w:w="26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蔡治勇</w:t>
            </w:r>
          </w:p>
        </w:tc>
        <w:tc>
          <w:tcPr>
            <w:tcW w:w="2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编制过程</w:t>
            </w:r>
          </w:p>
        </w:tc>
        <w:tc>
          <w:tcPr>
            <w:tcW w:w="2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报告编制人</w:t>
            </w:r>
          </w:p>
        </w:tc>
        <w:tc>
          <w:tcPr>
            <w:tcW w:w="20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报告提交日期</w:t>
            </w:r>
          </w:p>
        </w:tc>
        <w:tc>
          <w:tcPr>
            <w:tcW w:w="21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报告审核人</w:t>
            </w: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</w:t>
            </w:r>
          </w:p>
        </w:tc>
        <w:tc>
          <w:tcPr>
            <w:tcW w:w="20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2023.11</w:t>
            </w:r>
          </w:p>
        </w:tc>
        <w:tc>
          <w:tcPr>
            <w:tcW w:w="21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包鹏</w:t>
            </w: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姓  名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认定专业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安全评价师从业识别卡/证书编号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注册安全工程师</w:t>
            </w:r>
          </w:p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注册证号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段美满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爆炸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技术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020781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常鹏程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  <w:t>火炸药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025840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55120132547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薛国臣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安全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025841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55130140246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刘文娟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自动化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019235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55140156484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李伟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机械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  <w:t>020783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包鹏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电气、安全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019236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S011021000110191000318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冯皓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机械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019237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蔡治勇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热能与动力；火工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003832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55080052964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9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项目简介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项目简介：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重庆市烟花爆竹集团垫江县有限公司成立于2009年6月19日，类型：有限责任公司，住所：重庆市垫江县桂溪镇人民西路桂冠花园2-4-8号，法定代表人：郑明，注册资本：伍拾万元整；经营范围：销售烟花类、爆竹类。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  <w:t>：</w:t>
            </w:r>
          </w:p>
          <w:p>
            <w:pPr>
              <w:pStyle w:val="3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drawing>
                <wp:inline distT="0" distB="0" distL="114300" distR="114300">
                  <wp:extent cx="4481830" cy="2647950"/>
                  <wp:effectExtent l="0" t="0" r="1397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81830" cy="2647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 w:eastAsia="仿宋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现场开展工作情况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勘验人员</w:t>
            </w: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勘验时间</w:t>
            </w: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勘验任务</w:t>
            </w: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段美满、常鹏程</w:t>
            </w: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20231101</w:t>
            </w: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评价现场</w:t>
            </w: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见《不合格整改意见表》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left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9845E8"/>
    <w:rsid w:val="39984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0" w:beforeLines="100" w:beforeAutospacing="0" w:after="100" w:afterLines="100" w:afterAutospacing="0" w:line="360" w:lineRule="auto"/>
      <w:ind w:firstLine="0" w:firstLineChars="0"/>
      <w:jc w:val="center"/>
      <w:outlineLvl w:val="0"/>
    </w:pPr>
    <w:rPr>
      <w:rFonts w:eastAsia="黑体"/>
      <w:b/>
      <w:kern w:val="44"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2023-11-09T08:37:00Z</dcterms:created>
  <dc:creator>雷楠</dc:creator>
  <cp:lastModifiedBy>雷楠</cp:lastModifiedBy>
  <dcterms:modified xsi:type="dcterms:W3CDTF">2023-11-09T08:38:03Z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