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676"/>
        <w:gridCol w:w="906"/>
        <w:gridCol w:w="587"/>
        <w:gridCol w:w="811"/>
        <w:gridCol w:w="947"/>
        <w:gridCol w:w="271"/>
        <w:gridCol w:w="39"/>
        <w:gridCol w:w="1183"/>
        <w:gridCol w:w="101"/>
        <w:gridCol w:w="163"/>
        <w:gridCol w:w="717"/>
        <w:gridCol w:w="492"/>
        <w:gridCol w:w="1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2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1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中国石油天然气股份有限公司重庆武隆销售分公司江口加油站扩建95#汽油项目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中国石油天然气股份有限公司重庆武隆销售分公司江口加油站扩建95#汽油项目安全验收评价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2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76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汽油、柴油经营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3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2023.12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段美满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刘文娟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仪表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专业相关任务，现场勘察及任务安排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1700000000201153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薛国臣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S011041000110192002238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唐波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化工机械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S011053000110192003004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易安柯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化工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S011053000110193002441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闫云光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电气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S011053000110192002943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田祖伟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S011053000110202001767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李伟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机械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1800000000201223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孟萌萌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电气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1100000000301652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何文勋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安全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专业相关任务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S011053000110193002272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刘国勇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化工工艺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1800000000100099</w:t>
            </w:r>
          </w:p>
        </w:tc>
        <w:tc>
          <w:tcPr>
            <w:tcW w:w="2656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皓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S011053000110201000802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中国石油天然气股份有限公司重庆武隆销售分公司江口加油站（以下简称：江口加油站）地处重庆市武隆区江口镇黄角树，占地面积576.8m2，建筑面积379.37m2。原站内设有25m³的92#汽油储罐和0#柴油储罐各1座，2台双枪加油机，属三级加油站。</w:t>
            </w:r>
          </w:p>
          <w:p>
            <w:pPr>
              <w:pStyle w:val="2"/>
              <w:rPr>
                <w:rFonts w:hint="default"/>
                <w:lang w:val="en-US" w:eastAsia="zh-CN"/>
              </w:rPr>
            </w:pPr>
            <w:r>
              <w:drawing>
                <wp:inline distT="0" distB="0" distL="114300" distR="114300">
                  <wp:extent cx="3800475" cy="428625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00475" cy="4286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宋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12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黄圣杰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12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7B790F"/>
    <w:rsid w:val="6C7B7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2023-12-26T01:55:00Z</dcterms:created>
  <dc:creator>雷楠</dc:creator>
  <cp:lastModifiedBy>雷楠</cp:lastModifiedBy>
  <dcterms:modified xsi:type="dcterms:W3CDTF">2023-12-26T01:55:44Z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