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中石化重庆页岩气有限公司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坪地1HF井试采配套地面工程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√验收评价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lang w:val="zh-CN"/>
              </w:rPr>
            </w:pPr>
            <w:r>
              <w:rPr>
                <w:rFonts w:hint="eastAsia"/>
              </w:rPr>
              <w:t>坪地1HF井位于重庆市武隆区双河镇荞子村一组。坪地1HF井试采配套地面工程（以下简称“本工程”）新建部署井口1口，试采站与井口同台建设，为单井式试采站，单井配产5.0×10</w:t>
            </w:r>
            <w:r>
              <w:rPr>
                <w:rFonts w:hint="eastAsia"/>
                <w:vertAlign w:val="superscript"/>
              </w:rPr>
              <w:t>4</w:t>
            </w:r>
            <w:r>
              <w:rPr>
                <w:rFonts w:hint="eastAsia"/>
              </w:rPr>
              <w:t>Nm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/d，年产气量</w:t>
            </w:r>
            <w:r>
              <w:t>0.</w:t>
            </w:r>
            <w:r>
              <w:rPr>
                <w:rFonts w:hint="eastAsia"/>
              </w:rPr>
              <w:t>165</w:t>
            </w:r>
            <w:r>
              <w:t>×10</w:t>
            </w:r>
            <w:r>
              <w:rPr>
                <w:vertAlign w:val="superscript"/>
              </w:rPr>
              <w:t>8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rPr>
                <w:rFonts w:hint="eastAsia"/>
              </w:rPr>
              <w:t>/a</w:t>
            </w:r>
            <w:r>
              <w:t>。</w:t>
            </w:r>
            <w:r>
              <w:rPr>
                <w:rFonts w:hint="eastAsia"/>
              </w:rPr>
              <w:t>前期临时有人值守，后期为无人值守</w:t>
            </w:r>
            <w:r>
              <w:rPr>
                <w:lang w:val="zh-CN"/>
              </w:rPr>
              <w:t>。</w:t>
            </w:r>
          </w:p>
          <w:p>
            <w:pPr>
              <w:ind w:firstLine="560"/>
              <w:rPr>
                <w:lang w:val="zh-CN"/>
              </w:rPr>
            </w:pPr>
            <w:r>
              <w:rPr>
                <w:rFonts w:hint="eastAsia"/>
              </w:rPr>
              <w:t>地面建设工程主要包括：新建</w:t>
            </w:r>
            <w:r>
              <w:t>1</w:t>
            </w:r>
            <w:r>
              <w:rPr>
                <w:rFonts w:hint="eastAsia"/>
              </w:rPr>
              <w:t>台计量分离器橇</w:t>
            </w:r>
            <w:r>
              <w:t>DN800 PN63</w:t>
            </w:r>
            <w:r>
              <w:rPr>
                <w:rFonts w:hint="eastAsia"/>
              </w:rPr>
              <w:t>（利旧）、新建</w:t>
            </w:r>
            <w:r>
              <w:t>1</w:t>
            </w:r>
            <w:r>
              <w:rPr>
                <w:rFonts w:hint="eastAsia"/>
              </w:rPr>
              <w:t>台分子筛脱水橇（利旧）、预留</w:t>
            </w:r>
            <w:r>
              <w:t>1</w:t>
            </w:r>
            <w:r>
              <w:rPr>
                <w:rFonts w:hint="eastAsia"/>
              </w:rPr>
              <w:t>台</w:t>
            </w:r>
            <w:r>
              <w:t>5</w:t>
            </w:r>
            <w:r>
              <w:rPr>
                <w:rFonts w:hint="eastAsia"/>
              </w:rPr>
              <w:t>万方压缩机橇、新建1座污水灌（利旧），以及与上述工程配套的防腐、自控、通信等公用工程及辅助工程</w:t>
            </w:r>
            <w:r>
              <w:t>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52900" cy="310515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900" cy="310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罗刚、田茂毅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2024.3.26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 xml:space="preserve"> 站内一处围网倾倒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2.正在进行电缆桥架改造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3.个别管道四孔法兰连接处未进行跨接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4. 逃生通道堆放杂物、逃生门缺失标识牌</w:t>
            </w:r>
          </w:p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5. 压缩机附近一处电缆桥架连接处未跨接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8757D9"/>
    <w:rsid w:val="7787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2024-12-09T06:49:00Z</dcterms:created>
  <dc:creator>雷楠</dc:creator>
  <cp:lastModifiedBy>雷楠</cp:lastModifiedBy>
  <dcterms:modified xsi:type="dcterms:W3CDTF">2024-12-09T06:49:36Z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