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重庆盈凯科技发展有限公司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2021-03-08-0193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t>重庆盈凯科技发展有限公司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重庆市九龙坡区西彭镇铝城大道88号附142号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13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16916AB2"/>
    <w:rsid w:val="1FC63355"/>
    <w:rsid w:val="466D54AD"/>
    <w:rsid w:val="50FA53D5"/>
    <w:rsid w:val="58216CE5"/>
    <w:rsid w:val="59F37184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177</Characters>
  <Lines>0</Lines>
  <Paragraphs>0</Paragraphs>
  <TotalTime>0</TotalTime>
  <ScaleCrop>false</ScaleCrop>
  <LinksUpToDate>false</LinksUpToDate>
  <CharactersWithSpaces>177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3E94694CD145445D93F8426AD8CA3FD2</vt:lpwstr>
  </property>
</Properties>
</file>