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重庆中油迅发实业有限公司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龙溪河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服务区加油站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CQAK2023-03-08-0235-0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重庆中油迅发实业有限公司</w:t>
            </w:r>
            <w:r>
              <w:rPr>
                <w:rFonts w:hint="eastAsia"/>
                <w:vertAlign w:val="baseline"/>
                <w:lang w:val="en-US" w:eastAsia="zh-CN"/>
              </w:rPr>
              <w:t>龙溪河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服务区加油站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重庆市梁平区荫平镇太平社区2组、3组、4组(沪蓉高速G42K1578两侧)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时间：2023年9月1日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123565" cy="2343150"/>
                  <wp:effectExtent l="0" t="0" r="635" b="6350"/>
                  <wp:docPr id="1" name="图片 1" descr="62DE46BA3EDB8431EDC84D51068C080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2DE46BA3EDB8431EDC84D51068C080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3565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CFD187D"/>
    <w:rsid w:val="3BB03DCE"/>
    <w:rsid w:val="48001119"/>
    <w:rsid w:val="50592580"/>
    <w:rsid w:val="51825CA3"/>
    <w:rsid w:val="59F37184"/>
    <w:rsid w:val="685D0B25"/>
    <w:rsid w:val="6F2B36B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200</Characters>
  <Lines>0</Lines>
  <Paragraphs>0</Paragraphs>
  <TotalTime>0</TotalTime>
  <ScaleCrop>false</ScaleCrop>
  <LinksUpToDate>false</LinksUpToDate>
  <CharactersWithSpaces>201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2023-10-30T16:11:04Z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0DC647EBE96646DAAAAF09B76C676A6C</vt:lpwstr>
  </property>
</Properties>
</file>