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智能汽车安全技术全国重点实验室建设项目（一期）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项目编号：CQAK2023-03-01-0312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名称：重庆长安汽车股份有限公司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地址：重庆市两江新区鱼复园区的长安汽车城4号地块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和两江新区龙盛片区中德（龙盛）高端制造产业园内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59F37184"/>
    <w:rsid w:val="5D744B4B"/>
    <w:rsid w:val="62A30D7E"/>
    <w:rsid w:val="6A0523F5"/>
    <w:rsid w:val="6BDC72EF"/>
    <w:rsid w:val="71C60281"/>
    <w:rsid w:val="74F004E6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7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2024-01-04T10:37:23Z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