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E867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中国石油重庆璧山销售分公司华龙加油站改扩建LNG加气项目职业病危害控制效果评价</w:t>
      </w:r>
    </w:p>
    <w:p w14:paraId="2EEB4F3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CQAK2021-03-07-1364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57B5B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86D69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6307" w:type="dxa"/>
            <w:noWrap w:val="0"/>
            <w:vAlign w:val="center"/>
          </w:tcPr>
          <w:p w14:paraId="1D29182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中国石油天然气股份有限公司重庆璧山销售分公司</w:t>
            </w:r>
          </w:p>
        </w:tc>
      </w:tr>
      <w:tr w14:paraId="5D640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1CA31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971736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项目地址：</w:t>
            </w:r>
            <w:r>
              <w:rPr>
                <w:rFonts w:hint="default"/>
                <w:vertAlign w:val="baseline"/>
                <w:lang w:val="en-US" w:eastAsia="zh-CN"/>
              </w:rPr>
              <w:t>重庆市璧山区璧青北路1011号华龙加油站内</w:t>
            </w:r>
          </w:p>
        </w:tc>
      </w:tr>
      <w:tr w14:paraId="20EE3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1A729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65A05F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联系人：任老师</w:t>
            </w:r>
          </w:p>
        </w:tc>
      </w:tr>
      <w:tr w14:paraId="28545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D6706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3045AA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技术人员名单：王雨、杨涛</w:t>
            </w:r>
          </w:p>
        </w:tc>
      </w:tr>
      <w:tr w14:paraId="6E77C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34D2C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5719C9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时间：2024年6月12日</w:t>
            </w:r>
          </w:p>
        </w:tc>
      </w:tr>
      <w:tr w14:paraId="3257A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BD3F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7A51B2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用人单位陪同人：任老师</w:t>
            </w:r>
          </w:p>
        </w:tc>
      </w:tr>
      <w:tr w14:paraId="6F7E9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84EB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FB11AF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591E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DFA4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ACF9AF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时间：2024年6月19日、20日、21日</w:t>
            </w:r>
          </w:p>
        </w:tc>
      </w:tr>
      <w:tr w14:paraId="670D5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24E7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2B459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用人单位陪同人：任老师</w:t>
            </w:r>
          </w:p>
        </w:tc>
      </w:tr>
      <w:tr w14:paraId="103C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5F3DEA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 w14:paraId="57ABC36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292350" cy="1721485"/>
                  <wp:effectExtent l="0" t="0" r="6350" b="5715"/>
                  <wp:docPr id="3" name="图片 1" descr="82bf6e1f39a83597a694ced23bd8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82bf6e1f39a83597a694ced23bd85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2350" cy="172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694180" cy="2259965"/>
                  <wp:effectExtent l="0" t="0" r="7620" b="635"/>
                  <wp:docPr id="4" name="图片 2" descr="3fdbee002d8973440a3b2cfd9528e5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3fdbee002d8973440a3b2cfd9528e5b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4180" cy="225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14:paraId="778C2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3EF4D4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FDB73C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427D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61AF59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5A0A57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57906A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CE7719"/>
    <w:rsid w:val="1FC63355"/>
    <w:rsid w:val="24126CB2"/>
    <w:rsid w:val="28D61FD5"/>
    <w:rsid w:val="2BB06CDE"/>
    <w:rsid w:val="2BE3471F"/>
    <w:rsid w:val="2CFD187D"/>
    <w:rsid w:val="33D913B5"/>
    <w:rsid w:val="363B0395"/>
    <w:rsid w:val="426938DF"/>
    <w:rsid w:val="50592580"/>
    <w:rsid w:val="51825CA3"/>
    <w:rsid w:val="590459DE"/>
    <w:rsid w:val="59F37184"/>
    <w:rsid w:val="670E705F"/>
    <w:rsid w:val="6F4F0AAB"/>
    <w:rsid w:val="7A77396F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243</Characters>
  <Lines>0</Lines>
  <Paragraphs>0</Paragraphs>
  <TotalTime>0</TotalTime>
  <ScaleCrop>false</ScaleCrop>
  <LinksUpToDate>false</LinksUpToDate>
  <CharactersWithSpaces>243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2025-01-08T14:42:08Z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eyJoZGlkIjoiYjM5MjE3NTczOTRjY2I2OTM3N2IyZTI2OGM5NjYxZjQiLCJ1c2VySWQiOiIxNDA0MzUzMjI2In0=</vt:lpwstr>
  </property>
</Properties>
</file>