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7AE00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项目名称：大页1H井建设工程职业病危害控制效果评价</w:t>
      </w:r>
    </w:p>
    <w:p w14:paraId="5F5CFC7F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项目编号：CQAK2023-03-07-0050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B790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89962B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6794D777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中国石油天然气股份有限公司西南油气田分公司重庆气矿</w:t>
            </w:r>
          </w:p>
        </w:tc>
      </w:tr>
      <w:tr w14:paraId="19602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D189BB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601CF0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重庆市渝北区龙溪镇龙脊四社</w:t>
            </w:r>
          </w:p>
        </w:tc>
      </w:tr>
      <w:tr w14:paraId="0160C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36615F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6090E1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何军</w:t>
            </w:r>
          </w:p>
        </w:tc>
      </w:tr>
      <w:tr w14:paraId="4940C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771317D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50F933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杜博、唐龙</w:t>
            </w:r>
            <w:bookmarkStart w:id="0" w:name="_GoBack"/>
            <w:bookmarkEnd w:id="0"/>
          </w:p>
        </w:tc>
      </w:tr>
      <w:tr w14:paraId="5E16F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E748CE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F37D3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2025年2月11日</w:t>
            </w:r>
          </w:p>
        </w:tc>
      </w:tr>
      <w:tr w14:paraId="5415E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3A42A9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2027F4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唐璇</w:t>
            </w:r>
          </w:p>
        </w:tc>
      </w:tr>
      <w:tr w14:paraId="6AFC3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D1996E1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473D8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黄凤、杜博、唐龙</w:t>
            </w:r>
          </w:p>
        </w:tc>
      </w:tr>
      <w:tr w14:paraId="0DBF6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8F421C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CCC085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2025年2月18日-2月20日</w:t>
            </w:r>
          </w:p>
        </w:tc>
      </w:tr>
      <w:tr w14:paraId="6B94D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096426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912AE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唐璇</w:t>
            </w:r>
          </w:p>
        </w:tc>
      </w:tr>
      <w:tr w14:paraId="50622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2C388B6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66819BB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581150" cy="1185545"/>
                  <wp:effectExtent l="0" t="0" r="0" b="14605"/>
                  <wp:docPr id="1" name="图片 1" descr="f4752f07c20cefc364965b446f871a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f4752f07c20cefc364965b446f871ae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1150" cy="1185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620520" cy="1215390"/>
                  <wp:effectExtent l="0" t="0" r="17780" b="3810"/>
                  <wp:docPr id="3" name="图片 3" descr="843ef8774a690769688b1126d54a9c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843ef8774a690769688b1126d54a9c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520" cy="1215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891790" cy="2169160"/>
                  <wp:effectExtent l="0" t="0" r="3810" b="2540"/>
                  <wp:docPr id="4" name="图片 4" descr="IMG_20250219_1013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20250219_101318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1790" cy="2169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4C199C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1YmE2ZmRjNGRiNjNjYjU1NmQyZDM2MTE3ZDJhNTIifQ=="/>
  </w:docVars>
  <w:rsids>
    <w:rsidRoot w:val="00000000"/>
    <w:rsid w:val="053D7FF6"/>
    <w:rsid w:val="07AD2E51"/>
    <w:rsid w:val="097A2EEF"/>
    <w:rsid w:val="0A25434C"/>
    <w:rsid w:val="108B4445"/>
    <w:rsid w:val="1FC63355"/>
    <w:rsid w:val="20F5146A"/>
    <w:rsid w:val="23EE0CE5"/>
    <w:rsid w:val="276134A6"/>
    <w:rsid w:val="2947797F"/>
    <w:rsid w:val="2BF35858"/>
    <w:rsid w:val="2EE251BD"/>
    <w:rsid w:val="31665B53"/>
    <w:rsid w:val="318627B4"/>
    <w:rsid w:val="35803EF2"/>
    <w:rsid w:val="3E197D85"/>
    <w:rsid w:val="3E8541A8"/>
    <w:rsid w:val="3ED7705B"/>
    <w:rsid w:val="48517C0F"/>
    <w:rsid w:val="4E4C5205"/>
    <w:rsid w:val="583A0D6E"/>
    <w:rsid w:val="586E154B"/>
    <w:rsid w:val="59F37184"/>
    <w:rsid w:val="5A19427B"/>
    <w:rsid w:val="5D744B4B"/>
    <w:rsid w:val="621A57BE"/>
    <w:rsid w:val="62ED6EE6"/>
    <w:rsid w:val="6613661B"/>
    <w:rsid w:val="70B4217B"/>
    <w:rsid w:val="71013B62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140</Characters>
  <Lines>0</Lines>
  <Paragraphs>0</Paragraphs>
  <TotalTime>1</TotalTime>
  <ScaleCrop>false</ScaleCrop>
  <LinksUpToDate>false</LinksUpToDate>
  <CharactersWithSpaces>140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2025-04-28T09:02:19Z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0DC647EBE96646DAAAAF09B76C676A6C</vt:lpwstr>
  </property>
  <property fmtid="{D5CDD505-2E9C-101B-9397-08002B2CF9AE}" pid="4" name="KSOTemplateDocerSaveRecord">
    <vt:lpwstr>eyJoZGlkIjoiYjk1YmE2ZmRjNGRiNjNjYjU1NmQyZDM2MTE3ZDJhNTIiLCJ1c2VySWQiOiIzNzMxNzU2MTEifQ==</vt:lpwstr>
  </property>
</Properties>
</file>