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AE8670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玖龙纸业（重庆）有限公司年产165万吨瓦楞纸及牛卡纸扩建项目配套热电工程（玖龙4#机组及其配套设施）职业病危害控制效果评价</w:t>
      </w:r>
    </w:p>
    <w:p w14:paraId="2EEB4F3E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CQAK2021-03-07-1465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57B5B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86D690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建设单位</w:t>
            </w:r>
          </w:p>
        </w:tc>
        <w:tc>
          <w:tcPr>
            <w:tcW w:w="6307" w:type="dxa"/>
            <w:noWrap w:val="0"/>
            <w:vAlign w:val="center"/>
          </w:tcPr>
          <w:p w14:paraId="1D29182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玖龙纸业（重庆）有限公司</w:t>
            </w:r>
          </w:p>
        </w:tc>
      </w:tr>
      <w:tr w14:paraId="5D640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1CA31A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971736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项目地址：</w:t>
            </w:r>
            <w:r>
              <w:rPr>
                <w:rFonts w:hint="default"/>
                <w:vertAlign w:val="baseline"/>
                <w:lang w:val="en-US" w:eastAsia="zh-CN"/>
              </w:rPr>
              <w:t>重庆市江津区珞璜工业园A区玖龙纸业（重庆）有限公司</w:t>
            </w:r>
          </w:p>
        </w:tc>
      </w:tr>
      <w:tr w14:paraId="20EE3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1A7293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65A05F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联系人：魏老师</w:t>
            </w:r>
          </w:p>
        </w:tc>
      </w:tr>
      <w:tr w14:paraId="28545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D67061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3045AA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技术人员名单：王雨、但冰洋</w:t>
            </w:r>
          </w:p>
        </w:tc>
      </w:tr>
      <w:tr w14:paraId="6E77C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34D2C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5719C9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时间：2024年10月21日</w:t>
            </w:r>
          </w:p>
        </w:tc>
      </w:tr>
      <w:tr w14:paraId="3257A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ABD3F7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7A51B25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用人单位陪同人：魏老师</w:t>
            </w:r>
          </w:p>
        </w:tc>
      </w:tr>
      <w:tr w14:paraId="6F7E9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84EB3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FB11AFD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技术人员名单：王雨、但冰洋</w:t>
            </w:r>
          </w:p>
        </w:tc>
      </w:tr>
      <w:tr w14:paraId="591E6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DFA4D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ACF9AF1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时间：2024年10月27日、28日、29日</w:t>
            </w:r>
          </w:p>
        </w:tc>
      </w:tr>
      <w:tr w14:paraId="670D5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24E7C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2B459F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用人单位陪同人：魏老师</w:t>
            </w:r>
          </w:p>
        </w:tc>
      </w:tr>
      <w:tr w14:paraId="103C4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 w14:paraId="5F3DEA3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 w14:paraId="57ABC36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865880" cy="3519170"/>
                  <wp:effectExtent l="0" t="0" r="1270" b="508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5880" cy="3519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 w14:paraId="778C2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 w14:paraId="3EF4D46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 w14:paraId="2FDB73C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427D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 w14:paraId="61AF59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 w14:paraId="25A0A57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57906AA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8CE7719"/>
    <w:rsid w:val="17812BD9"/>
    <w:rsid w:val="1B77125C"/>
    <w:rsid w:val="1FC63355"/>
    <w:rsid w:val="24126CB2"/>
    <w:rsid w:val="28D61FD5"/>
    <w:rsid w:val="2BB06CDE"/>
    <w:rsid w:val="2BE3471F"/>
    <w:rsid w:val="2CFD187D"/>
    <w:rsid w:val="33D913B5"/>
    <w:rsid w:val="363B0395"/>
    <w:rsid w:val="3C1A3B47"/>
    <w:rsid w:val="50592580"/>
    <w:rsid w:val="51825CA3"/>
    <w:rsid w:val="590459DE"/>
    <w:rsid w:val="59F37184"/>
    <w:rsid w:val="670E705F"/>
    <w:rsid w:val="6F4F0AAB"/>
    <w:rsid w:val="77B66D26"/>
    <w:rsid w:val="7A77396F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229</Words>
  <Characters>262</Characters>
  <Lines>0</Lines>
  <Paragraphs>0</Paragraphs>
  <TotalTime>13</TotalTime>
  <ScaleCrop>false</ScaleCrop>
  <LinksUpToDate>false</LinksUpToDate>
  <CharactersWithSpaces>262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2025-10-17T01:43:04Z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eyJoZGlkIjoiODI0MzEzOTA3NjZiYTZmOWYwMDkxZTYzZDFkZGE1MTgiLCJ1c2VySWQiOiIxNDA0MzUzMjI2In0=</vt:lpwstr>
  </property>
</Properties>
</file>